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66" w:rsidRDefault="00B9588E" w:rsidP="00AB39D9">
      <w:pPr>
        <w:pStyle w:val="Title"/>
        <w:rPr>
          <w:rFonts w:ascii="Times New Roman" w:hAnsi="Times New Roman"/>
        </w:rPr>
      </w:pPr>
      <w:r>
        <w:rPr>
          <w:rFonts w:ascii="Times New Roman" w:hAnsi="Times New Roman"/>
        </w:rPr>
        <w:t>QIPP</w:t>
      </w:r>
      <w:r w:rsidR="006407C7">
        <w:rPr>
          <w:rFonts w:ascii="Times New Roman" w:hAnsi="Times New Roman"/>
        </w:rPr>
        <w:t xml:space="preserve"> </w:t>
      </w:r>
      <w:r w:rsidR="00FB5E66">
        <w:rPr>
          <w:rFonts w:ascii="Times New Roman" w:hAnsi="Times New Roman"/>
        </w:rPr>
        <w:t>AGREEMENT</w:t>
      </w:r>
    </w:p>
    <w:p w:rsidR="00B81A6D" w:rsidRPr="00A17C38" w:rsidRDefault="00FB5E66" w:rsidP="00AB39D9">
      <w:pPr>
        <w:pStyle w:val="Title"/>
        <w:rPr>
          <w:rFonts w:ascii="Times New Roman" w:hAnsi="Times New Roman"/>
        </w:rPr>
      </w:pPr>
      <w:r>
        <w:rPr>
          <w:rFonts w:ascii="Times New Roman" w:hAnsi="Times New Roman"/>
        </w:rPr>
        <w:t xml:space="preserve">BETWEEN </w:t>
      </w:r>
      <w:r w:rsidR="00BF4B03" w:rsidRPr="00A17C38">
        <w:rPr>
          <w:rFonts w:ascii="Times New Roman" w:hAnsi="Times New Roman"/>
        </w:rPr>
        <w:t xml:space="preserve">AMERIGROUP </w:t>
      </w:r>
      <w:r>
        <w:rPr>
          <w:rFonts w:ascii="Times New Roman" w:hAnsi="Times New Roman"/>
        </w:rPr>
        <w:t>TEXAS</w:t>
      </w:r>
      <w:r w:rsidR="00B81A6D" w:rsidRPr="00A17C38">
        <w:rPr>
          <w:rFonts w:ascii="Times New Roman" w:hAnsi="Times New Roman"/>
        </w:rPr>
        <w:t>, I</w:t>
      </w:r>
      <w:r>
        <w:rPr>
          <w:rFonts w:ascii="Times New Roman" w:hAnsi="Times New Roman"/>
        </w:rPr>
        <w:t>NC</w:t>
      </w:r>
      <w:r w:rsidR="00B81A6D" w:rsidRPr="00A17C38">
        <w:rPr>
          <w:rFonts w:ascii="Times New Roman" w:hAnsi="Times New Roman"/>
        </w:rPr>
        <w:t>.</w:t>
      </w:r>
      <w:r>
        <w:rPr>
          <w:rFonts w:ascii="Times New Roman" w:hAnsi="Times New Roman"/>
        </w:rPr>
        <w:t xml:space="preserve"> AND</w:t>
      </w:r>
    </w:p>
    <w:p w:rsidR="001321E5" w:rsidRPr="00A17C38" w:rsidRDefault="006407C7" w:rsidP="009A167A">
      <w:pPr>
        <w:tabs>
          <w:tab w:val="center" w:pos="4680"/>
        </w:tabs>
        <w:jc w:val="center"/>
        <w:rPr>
          <w:rFonts w:ascii="Times New Roman" w:hAnsi="Times New Roman"/>
          <w:b/>
        </w:rPr>
      </w:pPr>
      <w:r>
        <w:rPr>
          <w:rFonts w:ascii="Times New Roman" w:hAnsi="Times New Roman"/>
          <w:b/>
        </w:rPr>
        <w:t>____________________________</w:t>
      </w:r>
      <w:r w:rsidR="00FB5E66" w:rsidRPr="00FB5E66">
        <w:rPr>
          <w:rFonts w:ascii="Times New Roman" w:hAnsi="Times New Roman"/>
          <w:b/>
        </w:rPr>
        <w:t xml:space="preserve"> </w:t>
      </w:r>
    </w:p>
    <w:p w:rsidR="001321E5" w:rsidRPr="00A17C38" w:rsidRDefault="001321E5">
      <w:pPr>
        <w:pStyle w:val="Title"/>
        <w:tabs>
          <w:tab w:val="center" w:pos="4680"/>
        </w:tabs>
        <w:ind w:right="-144"/>
        <w:jc w:val="both"/>
        <w:rPr>
          <w:rFonts w:ascii="Times New Roman" w:hAnsi="Times New Roman"/>
          <w:b w:val="0"/>
        </w:rPr>
      </w:pPr>
    </w:p>
    <w:p w:rsidR="001321E5" w:rsidRPr="00A17C38" w:rsidRDefault="001321E5" w:rsidP="00AB39D9">
      <w:pPr>
        <w:pStyle w:val="Title"/>
        <w:jc w:val="both"/>
        <w:rPr>
          <w:rFonts w:ascii="Times New Roman" w:hAnsi="Times New Roman"/>
          <w:b w:val="0"/>
        </w:rPr>
      </w:pPr>
      <w:r w:rsidRPr="00A17C38">
        <w:rPr>
          <w:rFonts w:ascii="Times New Roman" w:hAnsi="Times New Roman"/>
        </w:rPr>
        <w:tab/>
      </w:r>
      <w:r w:rsidRPr="00794EE2">
        <w:rPr>
          <w:rFonts w:ascii="Times New Roman" w:hAnsi="Times New Roman"/>
          <w:b w:val="0"/>
        </w:rPr>
        <w:t xml:space="preserve">THIS </w:t>
      </w:r>
      <w:r w:rsidR="00B9588E">
        <w:rPr>
          <w:rFonts w:ascii="Times New Roman" w:hAnsi="Times New Roman"/>
          <w:b w:val="0"/>
        </w:rPr>
        <w:t>QIPP</w:t>
      </w:r>
      <w:r w:rsidR="006407C7" w:rsidRPr="00794EE2">
        <w:rPr>
          <w:rFonts w:ascii="Times New Roman" w:hAnsi="Times New Roman"/>
          <w:b w:val="0"/>
        </w:rPr>
        <w:t xml:space="preserve"> </w:t>
      </w:r>
      <w:r w:rsidR="00FB5E66" w:rsidRPr="00794EE2">
        <w:rPr>
          <w:rFonts w:ascii="Times New Roman" w:hAnsi="Times New Roman"/>
          <w:b w:val="0"/>
        </w:rPr>
        <w:t>AGREEMENT</w:t>
      </w:r>
      <w:r w:rsidRPr="00794EE2">
        <w:rPr>
          <w:rFonts w:ascii="Times New Roman" w:hAnsi="Times New Roman"/>
          <w:b w:val="0"/>
        </w:rPr>
        <w:t xml:space="preserve"> </w:t>
      </w:r>
      <w:r w:rsidR="00794EE2" w:rsidRPr="00794EE2">
        <w:rPr>
          <w:rFonts w:ascii="Times New Roman" w:hAnsi="Times New Roman"/>
          <w:b w:val="0"/>
        </w:rPr>
        <w:t>(the “Agreement”)</w:t>
      </w:r>
      <w:r w:rsidR="00794EE2">
        <w:rPr>
          <w:rFonts w:ascii="Times New Roman" w:hAnsi="Times New Roman"/>
        </w:rPr>
        <w:t xml:space="preserve"> </w:t>
      </w:r>
      <w:r w:rsidRPr="00A17C38">
        <w:rPr>
          <w:rFonts w:ascii="Times New Roman" w:hAnsi="Times New Roman"/>
          <w:b w:val="0"/>
        </w:rPr>
        <w:t xml:space="preserve">by and between </w:t>
      </w:r>
      <w:r w:rsidR="00AB39D9" w:rsidRPr="00A17C38">
        <w:rPr>
          <w:rFonts w:ascii="Times New Roman" w:hAnsi="Times New Roman"/>
          <w:b w:val="0"/>
        </w:rPr>
        <w:t xml:space="preserve">AMERIGROUP </w:t>
      </w:r>
      <w:r w:rsidR="00FB5E66">
        <w:rPr>
          <w:rFonts w:ascii="Times New Roman" w:hAnsi="Times New Roman"/>
          <w:b w:val="0"/>
        </w:rPr>
        <w:t xml:space="preserve">TEXAS, INC. </w:t>
      </w:r>
      <w:r w:rsidRPr="00A17C38">
        <w:rPr>
          <w:rFonts w:ascii="Times New Roman" w:hAnsi="Times New Roman"/>
          <w:b w:val="0"/>
        </w:rPr>
        <w:t>(“A</w:t>
      </w:r>
      <w:r w:rsidR="00FB5E66">
        <w:rPr>
          <w:rFonts w:ascii="Times New Roman" w:hAnsi="Times New Roman"/>
          <w:b w:val="0"/>
        </w:rPr>
        <w:t>merigroup</w:t>
      </w:r>
      <w:r w:rsidRPr="00A17C38">
        <w:rPr>
          <w:rFonts w:ascii="Times New Roman" w:hAnsi="Times New Roman"/>
          <w:b w:val="0"/>
        </w:rPr>
        <w:t xml:space="preserve">”) and </w:t>
      </w:r>
      <w:r w:rsidR="006407C7">
        <w:rPr>
          <w:rFonts w:ascii="Times New Roman" w:hAnsi="Times New Roman"/>
          <w:b w:val="0"/>
        </w:rPr>
        <w:t>_______________ (</w:t>
      </w:r>
      <w:r w:rsidRPr="00A17C38">
        <w:rPr>
          <w:rFonts w:ascii="Times New Roman" w:hAnsi="Times New Roman"/>
          <w:b w:val="0"/>
        </w:rPr>
        <w:t>“</w:t>
      </w:r>
      <w:r w:rsidR="00B9588E">
        <w:rPr>
          <w:rFonts w:ascii="Times New Roman" w:hAnsi="Times New Roman"/>
          <w:b w:val="0"/>
        </w:rPr>
        <w:t>Provider</w:t>
      </w:r>
      <w:r w:rsidRPr="00A17C38">
        <w:rPr>
          <w:rFonts w:ascii="Times New Roman" w:hAnsi="Times New Roman"/>
          <w:b w:val="0"/>
        </w:rPr>
        <w:t>”)</w:t>
      </w:r>
      <w:r w:rsidR="00206227" w:rsidRPr="00A17C38">
        <w:rPr>
          <w:rFonts w:ascii="Times New Roman" w:hAnsi="Times New Roman"/>
          <w:b w:val="0"/>
        </w:rPr>
        <w:t xml:space="preserve"> is effective upon the date of complete execution</w:t>
      </w:r>
      <w:r w:rsidRPr="00A17C38">
        <w:rPr>
          <w:rFonts w:ascii="Times New Roman" w:hAnsi="Times New Roman"/>
          <w:b w:val="0"/>
        </w:rPr>
        <w:t>.</w:t>
      </w:r>
    </w:p>
    <w:p w:rsidR="001321E5" w:rsidRPr="00A17C38" w:rsidRDefault="001321E5" w:rsidP="00AB39D9">
      <w:pPr>
        <w:pStyle w:val="BodyText"/>
        <w:ind w:right="-144"/>
        <w:jc w:val="both"/>
        <w:rPr>
          <w:rFonts w:ascii="Times New Roman" w:hAnsi="Times New Roman"/>
          <w:b w:val="0"/>
          <w:sz w:val="24"/>
        </w:rPr>
      </w:pPr>
    </w:p>
    <w:p w:rsidR="001321E5" w:rsidRPr="00A17C38" w:rsidRDefault="001321E5" w:rsidP="009A167A">
      <w:pPr>
        <w:pStyle w:val="BodyText"/>
        <w:jc w:val="center"/>
        <w:rPr>
          <w:rFonts w:ascii="Times New Roman" w:hAnsi="Times New Roman"/>
          <w:sz w:val="24"/>
        </w:rPr>
      </w:pPr>
      <w:r w:rsidRPr="00A17C38">
        <w:rPr>
          <w:rFonts w:ascii="Times New Roman" w:hAnsi="Times New Roman"/>
          <w:sz w:val="24"/>
        </w:rPr>
        <w:t>RECITALS:</w:t>
      </w:r>
    </w:p>
    <w:p w:rsidR="001321E5" w:rsidRPr="00A17C38" w:rsidRDefault="001321E5" w:rsidP="009A167A">
      <w:pPr>
        <w:pStyle w:val="BodyText"/>
        <w:jc w:val="center"/>
        <w:rPr>
          <w:rFonts w:ascii="Times New Roman" w:hAnsi="Times New Roman"/>
          <w:sz w:val="24"/>
        </w:rPr>
      </w:pPr>
    </w:p>
    <w:p w:rsidR="00794EE2" w:rsidRDefault="00794EE2" w:rsidP="003F702C">
      <w:pPr>
        <w:pStyle w:val="BodyText"/>
        <w:numPr>
          <w:ilvl w:val="0"/>
          <w:numId w:val="7"/>
        </w:numPr>
        <w:jc w:val="both"/>
        <w:rPr>
          <w:rFonts w:ascii="Times New Roman" w:hAnsi="Times New Roman"/>
          <w:b w:val="0"/>
          <w:sz w:val="24"/>
        </w:rPr>
      </w:pPr>
      <w:r w:rsidRPr="00794EE2">
        <w:rPr>
          <w:rFonts w:ascii="Times New Roman" w:hAnsi="Times New Roman"/>
          <w:b w:val="0"/>
          <w:sz w:val="24"/>
        </w:rPr>
        <w:t xml:space="preserve">The Texas Health and Human Services Commission (“HHSC”) has implemented a </w:t>
      </w:r>
      <w:r w:rsidR="008C5CF3">
        <w:rPr>
          <w:rFonts w:ascii="Times New Roman" w:hAnsi="Times New Roman"/>
          <w:b w:val="0"/>
          <w:sz w:val="24"/>
        </w:rPr>
        <w:t xml:space="preserve">Quality Incentive Payment Program (“QIPP”), which is </w:t>
      </w:r>
      <w:r w:rsidR="008C5CF3" w:rsidRPr="008C5CF3">
        <w:rPr>
          <w:rFonts w:ascii="Times New Roman" w:hAnsi="Times New Roman"/>
          <w:b w:val="0"/>
          <w:sz w:val="24"/>
        </w:rPr>
        <w:t>designed to incentivize nursing facilities to improve quality and innovation in the provision of nursing facility services, including payment incentives to establish culture change, small house models, staffing enhancements and outcome measures to improve the quality of care for nursing facility residents.</w:t>
      </w:r>
      <w:r w:rsidR="008C5CF3">
        <w:rPr>
          <w:rFonts w:ascii="Times New Roman" w:hAnsi="Times New Roman"/>
          <w:b w:val="0"/>
          <w:sz w:val="24"/>
        </w:rPr>
        <w:t xml:space="preserve"> </w:t>
      </w:r>
      <w:r w:rsidRPr="00794EE2">
        <w:rPr>
          <w:rFonts w:ascii="Times New Roman" w:hAnsi="Times New Roman"/>
          <w:b w:val="0"/>
          <w:sz w:val="24"/>
        </w:rPr>
        <w:t xml:space="preserve">Under </w:t>
      </w:r>
      <w:r w:rsidR="003F702C">
        <w:rPr>
          <w:rFonts w:ascii="Times New Roman" w:hAnsi="Times New Roman"/>
          <w:b w:val="0"/>
          <w:sz w:val="24"/>
        </w:rPr>
        <w:t>QIPP</w:t>
      </w:r>
      <w:r w:rsidRPr="00794EE2">
        <w:rPr>
          <w:rFonts w:ascii="Times New Roman" w:hAnsi="Times New Roman"/>
          <w:b w:val="0"/>
          <w:sz w:val="24"/>
        </w:rPr>
        <w:t xml:space="preserve">, </w:t>
      </w:r>
      <w:r w:rsidR="003F702C">
        <w:rPr>
          <w:rFonts w:ascii="Times New Roman" w:hAnsi="Times New Roman"/>
          <w:b w:val="0"/>
          <w:sz w:val="24"/>
        </w:rPr>
        <w:t>nursing facilities will enter into contracts with managed care organizations (“</w:t>
      </w:r>
      <w:r w:rsidRPr="00794EE2">
        <w:rPr>
          <w:rFonts w:ascii="Times New Roman" w:hAnsi="Times New Roman"/>
          <w:b w:val="0"/>
          <w:sz w:val="24"/>
        </w:rPr>
        <w:t>MCO</w:t>
      </w:r>
      <w:r w:rsidR="003F702C">
        <w:rPr>
          <w:rFonts w:ascii="Times New Roman" w:hAnsi="Times New Roman"/>
          <w:b w:val="0"/>
          <w:sz w:val="24"/>
        </w:rPr>
        <w:t>”)</w:t>
      </w:r>
      <w:r w:rsidRPr="00794EE2">
        <w:rPr>
          <w:rFonts w:ascii="Times New Roman" w:hAnsi="Times New Roman"/>
          <w:b w:val="0"/>
          <w:sz w:val="24"/>
        </w:rPr>
        <w:t xml:space="preserve"> </w:t>
      </w:r>
      <w:r w:rsidR="008503FE">
        <w:rPr>
          <w:rFonts w:ascii="Times New Roman" w:hAnsi="Times New Roman"/>
          <w:b w:val="0"/>
          <w:sz w:val="24"/>
        </w:rPr>
        <w:t>that will</w:t>
      </w:r>
      <w:r w:rsidR="003F702C">
        <w:rPr>
          <w:rFonts w:ascii="Times New Roman" w:hAnsi="Times New Roman"/>
          <w:b w:val="0"/>
          <w:sz w:val="24"/>
        </w:rPr>
        <w:t xml:space="preserve"> describe the d</w:t>
      </w:r>
      <w:r w:rsidR="003F702C" w:rsidRPr="003F702C">
        <w:rPr>
          <w:rFonts w:ascii="Times New Roman" w:hAnsi="Times New Roman"/>
          <w:b w:val="0"/>
          <w:sz w:val="24"/>
        </w:rPr>
        <w:t xml:space="preserve">etails of the </w:t>
      </w:r>
      <w:r w:rsidR="003F702C">
        <w:rPr>
          <w:rFonts w:ascii="Times New Roman" w:hAnsi="Times New Roman"/>
          <w:b w:val="0"/>
          <w:sz w:val="24"/>
        </w:rPr>
        <w:t xml:space="preserve">specific </w:t>
      </w:r>
      <w:r w:rsidR="003F702C" w:rsidRPr="003F702C">
        <w:rPr>
          <w:rFonts w:ascii="Times New Roman" w:hAnsi="Times New Roman"/>
          <w:b w:val="0"/>
          <w:sz w:val="24"/>
        </w:rPr>
        <w:t>project</w:t>
      </w:r>
      <w:r w:rsidR="003F702C">
        <w:rPr>
          <w:rFonts w:ascii="Times New Roman" w:hAnsi="Times New Roman"/>
          <w:b w:val="0"/>
          <w:sz w:val="24"/>
        </w:rPr>
        <w:t>s</w:t>
      </w:r>
      <w:r w:rsidR="003F702C" w:rsidRPr="003F702C">
        <w:rPr>
          <w:rFonts w:ascii="Times New Roman" w:hAnsi="Times New Roman"/>
          <w:b w:val="0"/>
          <w:sz w:val="24"/>
        </w:rPr>
        <w:t>, metrics, valuation</w:t>
      </w:r>
      <w:r w:rsidR="003F702C">
        <w:rPr>
          <w:rFonts w:ascii="Times New Roman" w:hAnsi="Times New Roman"/>
          <w:b w:val="0"/>
          <w:sz w:val="24"/>
        </w:rPr>
        <w:t>s</w:t>
      </w:r>
      <w:r w:rsidR="003F702C" w:rsidRPr="003F702C">
        <w:rPr>
          <w:rFonts w:ascii="Times New Roman" w:hAnsi="Times New Roman"/>
          <w:b w:val="0"/>
          <w:sz w:val="24"/>
        </w:rPr>
        <w:t>, and payment schedules</w:t>
      </w:r>
      <w:r w:rsidR="003F702C">
        <w:rPr>
          <w:rFonts w:ascii="Times New Roman" w:hAnsi="Times New Roman"/>
          <w:b w:val="0"/>
          <w:sz w:val="24"/>
        </w:rPr>
        <w:t xml:space="preserve">.  </w:t>
      </w:r>
      <w:r w:rsidR="003F702C" w:rsidRPr="003F702C">
        <w:rPr>
          <w:rFonts w:ascii="Times New Roman" w:hAnsi="Times New Roman"/>
          <w:b w:val="0"/>
          <w:sz w:val="24"/>
        </w:rPr>
        <w:t xml:space="preserve"> </w:t>
      </w:r>
    </w:p>
    <w:p w:rsidR="00794EE2" w:rsidRDefault="00794EE2" w:rsidP="00794EE2">
      <w:pPr>
        <w:pStyle w:val="BodyText"/>
        <w:ind w:left="1440"/>
        <w:jc w:val="both"/>
        <w:rPr>
          <w:rFonts w:ascii="Times New Roman" w:hAnsi="Times New Roman"/>
          <w:b w:val="0"/>
          <w:sz w:val="24"/>
        </w:rPr>
      </w:pPr>
    </w:p>
    <w:p w:rsidR="001321E5" w:rsidRPr="00794EE2" w:rsidRDefault="001321E5" w:rsidP="00794EE2">
      <w:pPr>
        <w:pStyle w:val="BodyText"/>
        <w:numPr>
          <w:ilvl w:val="0"/>
          <w:numId w:val="7"/>
        </w:numPr>
        <w:jc w:val="both"/>
        <w:rPr>
          <w:rFonts w:ascii="Times New Roman" w:hAnsi="Times New Roman"/>
          <w:b w:val="0"/>
          <w:sz w:val="24"/>
        </w:rPr>
      </w:pPr>
      <w:r w:rsidRPr="00794EE2">
        <w:rPr>
          <w:rFonts w:ascii="Times New Roman" w:hAnsi="Times New Roman"/>
          <w:b w:val="0"/>
          <w:sz w:val="24"/>
        </w:rPr>
        <w:t>A</w:t>
      </w:r>
      <w:r w:rsidR="00FB5E66" w:rsidRPr="00794EE2">
        <w:rPr>
          <w:rFonts w:ascii="Times New Roman" w:hAnsi="Times New Roman"/>
          <w:b w:val="0"/>
          <w:sz w:val="24"/>
        </w:rPr>
        <w:t>merigroup</w:t>
      </w:r>
      <w:r w:rsidR="006407C7" w:rsidRPr="00794EE2">
        <w:rPr>
          <w:rFonts w:ascii="Times New Roman" w:hAnsi="Times New Roman"/>
          <w:b w:val="0"/>
          <w:sz w:val="24"/>
        </w:rPr>
        <w:t xml:space="preserve"> and </w:t>
      </w:r>
      <w:r w:rsidR="00B9588E">
        <w:rPr>
          <w:rFonts w:ascii="Times New Roman" w:hAnsi="Times New Roman"/>
          <w:b w:val="0"/>
          <w:sz w:val="24"/>
        </w:rPr>
        <w:t>Provider</w:t>
      </w:r>
      <w:r w:rsidR="00794EE2">
        <w:rPr>
          <w:rFonts w:ascii="Times New Roman" w:hAnsi="Times New Roman"/>
          <w:b w:val="0"/>
          <w:sz w:val="24"/>
        </w:rPr>
        <w:t xml:space="preserve"> wish to enter into this </w:t>
      </w:r>
      <w:r w:rsidRPr="00794EE2">
        <w:rPr>
          <w:rFonts w:ascii="Times New Roman" w:hAnsi="Times New Roman"/>
          <w:b w:val="0"/>
          <w:sz w:val="24"/>
        </w:rPr>
        <w:t>Agreement</w:t>
      </w:r>
      <w:r w:rsidR="00794EE2">
        <w:rPr>
          <w:rFonts w:ascii="Times New Roman" w:hAnsi="Times New Roman"/>
          <w:b w:val="0"/>
          <w:sz w:val="24"/>
        </w:rPr>
        <w:t xml:space="preserve"> to formalize Amerigroup’s and </w:t>
      </w:r>
      <w:r w:rsidR="00B9588E">
        <w:rPr>
          <w:rFonts w:ascii="Times New Roman" w:hAnsi="Times New Roman"/>
          <w:b w:val="0"/>
          <w:sz w:val="24"/>
        </w:rPr>
        <w:t>Provider</w:t>
      </w:r>
      <w:r w:rsidR="00794EE2">
        <w:rPr>
          <w:rFonts w:ascii="Times New Roman" w:hAnsi="Times New Roman"/>
          <w:b w:val="0"/>
          <w:sz w:val="24"/>
        </w:rPr>
        <w:t xml:space="preserve">’s responsibilities under </w:t>
      </w:r>
      <w:r w:rsidR="008C5CF3">
        <w:rPr>
          <w:rFonts w:ascii="Times New Roman" w:hAnsi="Times New Roman"/>
          <w:b w:val="0"/>
          <w:sz w:val="24"/>
        </w:rPr>
        <w:t>QIPP</w:t>
      </w:r>
      <w:r w:rsidR="00794EE2">
        <w:rPr>
          <w:rFonts w:ascii="Times New Roman" w:hAnsi="Times New Roman"/>
          <w:b w:val="0"/>
          <w:sz w:val="24"/>
        </w:rPr>
        <w:t xml:space="preserve">.  </w:t>
      </w:r>
    </w:p>
    <w:p w:rsidR="001321E5" w:rsidRPr="00A17C38" w:rsidRDefault="001321E5" w:rsidP="009A167A">
      <w:pPr>
        <w:pStyle w:val="BodyText"/>
        <w:jc w:val="both"/>
        <w:rPr>
          <w:rFonts w:ascii="Times New Roman" w:hAnsi="Times New Roman"/>
          <w:b w:val="0"/>
          <w:sz w:val="24"/>
        </w:rPr>
      </w:pPr>
    </w:p>
    <w:p w:rsidR="006407C7" w:rsidRPr="00A17C38" w:rsidRDefault="006407C7" w:rsidP="009A167A">
      <w:pPr>
        <w:pStyle w:val="BodyText"/>
        <w:jc w:val="both"/>
        <w:rPr>
          <w:rFonts w:ascii="Times New Roman" w:hAnsi="Times New Roman"/>
          <w:b w:val="0"/>
          <w:sz w:val="24"/>
        </w:rPr>
      </w:pPr>
    </w:p>
    <w:p w:rsidR="001321E5" w:rsidRPr="00A17C38" w:rsidRDefault="001321E5" w:rsidP="009A167A">
      <w:pPr>
        <w:pStyle w:val="BodyText"/>
        <w:jc w:val="center"/>
        <w:rPr>
          <w:rFonts w:ascii="Times New Roman" w:hAnsi="Times New Roman"/>
          <w:sz w:val="24"/>
        </w:rPr>
      </w:pPr>
      <w:r w:rsidRPr="00A17C38">
        <w:rPr>
          <w:rFonts w:ascii="Times New Roman" w:hAnsi="Times New Roman"/>
          <w:sz w:val="24"/>
        </w:rPr>
        <w:t>AGREEMENT:</w:t>
      </w:r>
    </w:p>
    <w:p w:rsidR="001321E5" w:rsidRPr="00A17C38" w:rsidRDefault="001321E5" w:rsidP="009A167A">
      <w:pPr>
        <w:pStyle w:val="BodyText"/>
        <w:jc w:val="center"/>
        <w:rPr>
          <w:rFonts w:ascii="Times New Roman" w:hAnsi="Times New Roman"/>
          <w:sz w:val="24"/>
        </w:rPr>
      </w:pPr>
    </w:p>
    <w:p w:rsidR="001321E5" w:rsidRPr="00A17C38" w:rsidRDefault="001321E5" w:rsidP="009A167A">
      <w:pPr>
        <w:pStyle w:val="BodyText"/>
        <w:rPr>
          <w:rFonts w:ascii="Times New Roman" w:hAnsi="Times New Roman"/>
          <w:b w:val="0"/>
          <w:sz w:val="24"/>
        </w:rPr>
      </w:pPr>
      <w:r w:rsidRPr="00A17C38">
        <w:rPr>
          <w:rFonts w:ascii="Times New Roman" w:hAnsi="Times New Roman"/>
          <w:b w:val="0"/>
          <w:sz w:val="24"/>
        </w:rPr>
        <w:tab/>
        <w:t>NOW, THEREFORE, for good and valuable consideration, the receipt and sufficiency of which is hereby acknowledged, the parties agree as follows.</w:t>
      </w:r>
    </w:p>
    <w:p w:rsidR="00684EB7" w:rsidRPr="00A17C38" w:rsidRDefault="00684EB7" w:rsidP="009A167A">
      <w:pPr>
        <w:pStyle w:val="BodyText"/>
        <w:rPr>
          <w:rFonts w:ascii="Times New Roman" w:hAnsi="Times New Roman"/>
          <w:b w:val="0"/>
          <w:sz w:val="24"/>
        </w:rPr>
      </w:pPr>
    </w:p>
    <w:p w:rsidR="000F2D30" w:rsidRDefault="000F2D30" w:rsidP="0078120F">
      <w:pPr>
        <w:pStyle w:val="BodyText2"/>
        <w:rPr>
          <w:rFonts w:ascii="Times New Roman" w:hAnsi="Times New Roman"/>
        </w:rPr>
      </w:pPr>
    </w:p>
    <w:p w:rsidR="00FB5E66" w:rsidRDefault="006076B8" w:rsidP="0037577D">
      <w:pPr>
        <w:pStyle w:val="BodyText2"/>
        <w:rPr>
          <w:rFonts w:ascii="Times New Roman" w:hAnsi="Times New Roman"/>
        </w:rPr>
      </w:pPr>
      <w:r w:rsidRPr="006076B8">
        <w:rPr>
          <w:rFonts w:ascii="Times New Roman" w:hAnsi="Times New Roman"/>
        </w:rPr>
        <w:t>1.</w:t>
      </w:r>
      <w:r w:rsidRPr="006076B8">
        <w:rPr>
          <w:rFonts w:ascii="Times New Roman" w:hAnsi="Times New Roman"/>
        </w:rPr>
        <w:tab/>
        <w:t xml:space="preserve">Amerigroup and </w:t>
      </w:r>
      <w:r w:rsidR="00B9588E">
        <w:rPr>
          <w:rFonts w:ascii="Times New Roman" w:hAnsi="Times New Roman"/>
        </w:rPr>
        <w:t>Provider</w:t>
      </w:r>
      <w:r w:rsidRPr="006076B8">
        <w:rPr>
          <w:rFonts w:ascii="Times New Roman" w:hAnsi="Times New Roman"/>
        </w:rPr>
        <w:t xml:space="preserve"> each desire to participate in </w:t>
      </w:r>
      <w:r w:rsidR="008C5CF3">
        <w:rPr>
          <w:rFonts w:ascii="Times New Roman" w:hAnsi="Times New Roman"/>
        </w:rPr>
        <w:t>QIPP</w:t>
      </w:r>
      <w:r w:rsidRPr="006076B8">
        <w:rPr>
          <w:rFonts w:ascii="Times New Roman" w:hAnsi="Times New Roman"/>
        </w:rPr>
        <w:t xml:space="preserve"> and to provide the </w:t>
      </w:r>
      <w:r w:rsidR="008503FE">
        <w:rPr>
          <w:rFonts w:ascii="Times New Roman" w:hAnsi="Times New Roman"/>
        </w:rPr>
        <w:t>QIPP</w:t>
      </w:r>
      <w:r w:rsidRPr="006076B8">
        <w:rPr>
          <w:rFonts w:ascii="Times New Roman" w:hAnsi="Times New Roman"/>
        </w:rPr>
        <w:t xml:space="preserve"> </w:t>
      </w:r>
      <w:r w:rsidR="0037577D">
        <w:rPr>
          <w:rFonts w:ascii="Times New Roman" w:hAnsi="Times New Roman"/>
        </w:rPr>
        <w:t>goals</w:t>
      </w:r>
      <w:r w:rsidR="008503FE">
        <w:rPr>
          <w:rFonts w:ascii="Times New Roman" w:hAnsi="Times New Roman"/>
        </w:rPr>
        <w:t>, metrics,</w:t>
      </w:r>
      <w:r w:rsidR="0037577D">
        <w:rPr>
          <w:rFonts w:ascii="Times New Roman" w:hAnsi="Times New Roman"/>
        </w:rPr>
        <w:t xml:space="preserve"> and objectives</w:t>
      </w:r>
      <w:r w:rsidRPr="006076B8">
        <w:rPr>
          <w:rFonts w:ascii="Times New Roman" w:hAnsi="Times New Roman"/>
        </w:rPr>
        <w:t xml:space="preserve"> as specified on Exhibit </w:t>
      </w:r>
      <w:r>
        <w:rPr>
          <w:rFonts w:ascii="Times New Roman" w:hAnsi="Times New Roman"/>
        </w:rPr>
        <w:t>A</w:t>
      </w:r>
      <w:r w:rsidRPr="006076B8">
        <w:rPr>
          <w:rFonts w:ascii="Times New Roman" w:hAnsi="Times New Roman"/>
        </w:rPr>
        <w:t xml:space="preserve">, attached hereto and incorporated herein.     </w:t>
      </w:r>
    </w:p>
    <w:p w:rsidR="00FB5E66" w:rsidRDefault="00FB5E66" w:rsidP="009A167A">
      <w:pPr>
        <w:ind w:firstLine="720"/>
        <w:rPr>
          <w:rFonts w:ascii="Times New Roman" w:hAnsi="Times New Roman"/>
        </w:rPr>
      </w:pPr>
    </w:p>
    <w:p w:rsidR="001321E5" w:rsidRPr="00A17C38" w:rsidRDefault="002B0C39" w:rsidP="0037577D">
      <w:pPr>
        <w:pStyle w:val="BodyText2"/>
        <w:rPr>
          <w:rFonts w:ascii="Times New Roman" w:hAnsi="Times New Roman"/>
        </w:rPr>
      </w:pPr>
      <w:r>
        <w:rPr>
          <w:rFonts w:ascii="Times New Roman" w:hAnsi="Times New Roman"/>
        </w:rPr>
        <w:t>2</w:t>
      </w:r>
      <w:r w:rsidRPr="00A17C38">
        <w:rPr>
          <w:rFonts w:ascii="Times New Roman" w:hAnsi="Times New Roman"/>
        </w:rPr>
        <w:t>.</w:t>
      </w:r>
      <w:r w:rsidRPr="00A17C38">
        <w:rPr>
          <w:rFonts w:ascii="Times New Roman" w:hAnsi="Times New Roman"/>
          <w:b/>
        </w:rPr>
        <w:tab/>
      </w:r>
      <w:r w:rsidR="001321E5" w:rsidRPr="00A17C38">
        <w:rPr>
          <w:rFonts w:ascii="Times New Roman" w:hAnsi="Times New Roman"/>
        </w:rPr>
        <w:t>To the extent any provision contained in this A</w:t>
      </w:r>
      <w:r w:rsidR="0037577D">
        <w:rPr>
          <w:rFonts w:ascii="Times New Roman" w:hAnsi="Times New Roman"/>
        </w:rPr>
        <w:t>greement</w:t>
      </w:r>
      <w:r w:rsidR="001321E5" w:rsidRPr="00A17C38">
        <w:rPr>
          <w:rFonts w:ascii="Times New Roman" w:hAnsi="Times New Roman"/>
        </w:rPr>
        <w:t xml:space="preserve"> conflicts with the terms and conditions of </w:t>
      </w:r>
      <w:r w:rsidR="00B9588E">
        <w:rPr>
          <w:rFonts w:ascii="Times New Roman" w:hAnsi="Times New Roman"/>
        </w:rPr>
        <w:t>Provider</w:t>
      </w:r>
      <w:r w:rsidR="0037577D">
        <w:rPr>
          <w:rFonts w:ascii="Times New Roman" w:hAnsi="Times New Roman"/>
        </w:rPr>
        <w:t xml:space="preserve">’s </w:t>
      </w:r>
      <w:r w:rsidR="002627D4">
        <w:rPr>
          <w:rFonts w:ascii="Times New Roman" w:hAnsi="Times New Roman"/>
        </w:rPr>
        <w:t>QIPP</w:t>
      </w:r>
      <w:r w:rsidR="0037577D">
        <w:rPr>
          <w:rFonts w:ascii="Times New Roman" w:hAnsi="Times New Roman"/>
        </w:rPr>
        <w:t xml:space="preserve"> participation agreement with HHSC, then </w:t>
      </w:r>
      <w:r w:rsidR="00B9588E">
        <w:rPr>
          <w:rFonts w:ascii="Times New Roman" w:hAnsi="Times New Roman"/>
        </w:rPr>
        <w:t>Provider</w:t>
      </w:r>
      <w:r w:rsidR="0037577D" w:rsidRPr="0037577D">
        <w:rPr>
          <w:rFonts w:ascii="Times New Roman" w:hAnsi="Times New Roman"/>
        </w:rPr>
        <w:t xml:space="preserve">’s </w:t>
      </w:r>
      <w:r w:rsidR="002627D4">
        <w:rPr>
          <w:rFonts w:ascii="Times New Roman" w:hAnsi="Times New Roman"/>
        </w:rPr>
        <w:t>QIPP</w:t>
      </w:r>
      <w:r w:rsidR="0037577D" w:rsidRPr="0037577D">
        <w:rPr>
          <w:rFonts w:ascii="Times New Roman" w:hAnsi="Times New Roman"/>
        </w:rPr>
        <w:t xml:space="preserve"> participation agreement with HHSC</w:t>
      </w:r>
      <w:r w:rsidR="001321E5" w:rsidRPr="00A17C38">
        <w:rPr>
          <w:rFonts w:ascii="Times New Roman" w:hAnsi="Times New Roman"/>
        </w:rPr>
        <w:t xml:space="preserve"> shall control.</w:t>
      </w:r>
      <w:r w:rsidR="008503FE">
        <w:rPr>
          <w:rFonts w:ascii="Times New Roman" w:hAnsi="Times New Roman"/>
        </w:rPr>
        <w:t xml:space="preserve"> Provider affirms that it is eligible to participate under QIPP and is in </w:t>
      </w:r>
      <w:r w:rsidR="002627D4">
        <w:rPr>
          <w:rFonts w:ascii="Times New Roman" w:hAnsi="Times New Roman"/>
        </w:rPr>
        <w:t xml:space="preserve">full </w:t>
      </w:r>
      <w:r w:rsidR="008503FE">
        <w:rPr>
          <w:rFonts w:ascii="Times New Roman" w:hAnsi="Times New Roman"/>
        </w:rPr>
        <w:t xml:space="preserve">compliance with the QIPP requirements </w:t>
      </w:r>
      <w:r w:rsidR="002627D4">
        <w:rPr>
          <w:rFonts w:ascii="Times New Roman" w:hAnsi="Times New Roman"/>
        </w:rPr>
        <w:t xml:space="preserve">as </w:t>
      </w:r>
      <w:r w:rsidR="008503FE">
        <w:rPr>
          <w:rFonts w:ascii="Times New Roman" w:hAnsi="Times New Roman"/>
        </w:rPr>
        <w:t>set forth by HHSC.</w:t>
      </w:r>
    </w:p>
    <w:p w:rsidR="0037577D" w:rsidRDefault="0037577D" w:rsidP="00F94054">
      <w:pPr>
        <w:pStyle w:val="BodyText"/>
        <w:jc w:val="both"/>
        <w:rPr>
          <w:rFonts w:ascii="Times New Roman" w:hAnsi="Times New Roman"/>
          <w:b w:val="0"/>
          <w:sz w:val="24"/>
        </w:rPr>
      </w:pPr>
    </w:p>
    <w:p w:rsidR="0037577D" w:rsidRDefault="0037577D" w:rsidP="0037577D">
      <w:pPr>
        <w:pStyle w:val="BodyText"/>
        <w:rPr>
          <w:rFonts w:ascii="Times New Roman" w:hAnsi="Times New Roman"/>
          <w:b w:val="0"/>
          <w:sz w:val="24"/>
        </w:rPr>
      </w:pPr>
      <w:r>
        <w:rPr>
          <w:rFonts w:ascii="Times New Roman" w:hAnsi="Times New Roman"/>
          <w:b w:val="0"/>
          <w:sz w:val="24"/>
        </w:rPr>
        <w:t>3</w:t>
      </w:r>
      <w:r w:rsidRPr="0037577D">
        <w:rPr>
          <w:rFonts w:ascii="Times New Roman" w:hAnsi="Times New Roman"/>
          <w:b w:val="0"/>
          <w:sz w:val="24"/>
        </w:rPr>
        <w:t>.</w:t>
      </w:r>
      <w:r w:rsidRPr="0037577D">
        <w:rPr>
          <w:rFonts w:ascii="Times New Roman" w:hAnsi="Times New Roman"/>
          <w:b w:val="0"/>
          <w:sz w:val="24"/>
        </w:rPr>
        <w:tab/>
        <w:t xml:space="preserve">The parties acknowledge and agree that all information related to </w:t>
      </w:r>
      <w:r w:rsidR="008503FE">
        <w:rPr>
          <w:rFonts w:ascii="Times New Roman" w:hAnsi="Times New Roman"/>
          <w:b w:val="0"/>
          <w:sz w:val="24"/>
        </w:rPr>
        <w:t>QIPP</w:t>
      </w:r>
      <w:r w:rsidRPr="0037577D">
        <w:rPr>
          <w:rFonts w:ascii="Times New Roman" w:hAnsi="Times New Roman"/>
          <w:b w:val="0"/>
          <w:sz w:val="24"/>
        </w:rPr>
        <w:t xml:space="preserve"> created and/or furnished by one party to the other party as a result of this </w:t>
      </w:r>
      <w:r w:rsidR="00146666">
        <w:rPr>
          <w:rFonts w:ascii="Times New Roman" w:hAnsi="Times New Roman"/>
          <w:b w:val="0"/>
          <w:sz w:val="24"/>
        </w:rPr>
        <w:t>Agreement</w:t>
      </w:r>
      <w:r w:rsidRPr="0037577D">
        <w:rPr>
          <w:rFonts w:ascii="Times New Roman" w:hAnsi="Times New Roman"/>
          <w:b w:val="0"/>
          <w:sz w:val="24"/>
        </w:rPr>
        <w:t xml:space="preserve"> is proprietary and confidential.  </w:t>
      </w:r>
      <w:r w:rsidR="00B9588E">
        <w:rPr>
          <w:rFonts w:ascii="Times New Roman" w:hAnsi="Times New Roman"/>
          <w:b w:val="0"/>
          <w:sz w:val="24"/>
        </w:rPr>
        <w:t>Provider</w:t>
      </w:r>
      <w:r w:rsidRPr="0037577D">
        <w:rPr>
          <w:rFonts w:ascii="Times New Roman" w:hAnsi="Times New Roman"/>
          <w:b w:val="0"/>
          <w:sz w:val="24"/>
        </w:rPr>
        <w:t xml:space="preserve"> and Amerigroup agree not to use such proprietary and confidential information except for the purpose of carrying out their obligations under this </w:t>
      </w:r>
      <w:r w:rsidR="00146666">
        <w:rPr>
          <w:rFonts w:ascii="Times New Roman" w:hAnsi="Times New Roman"/>
          <w:b w:val="0"/>
          <w:sz w:val="24"/>
        </w:rPr>
        <w:t>Agreement</w:t>
      </w:r>
      <w:r w:rsidRPr="0037577D">
        <w:rPr>
          <w:rFonts w:ascii="Times New Roman" w:hAnsi="Times New Roman"/>
          <w:b w:val="0"/>
          <w:sz w:val="24"/>
        </w:rPr>
        <w:t>.  Neither party shall disclose any proprietary and confidential information to any person or entity without the other party’s express written consent, except as required pursuant to applicable law, regulatory requirements or legal order, in which case such party shall immediately notify the other party of the receipt of any such request for disclosure prior to the disclosure.</w:t>
      </w:r>
    </w:p>
    <w:p w:rsidR="00146666" w:rsidRPr="0037577D" w:rsidRDefault="00146666" w:rsidP="0037577D">
      <w:pPr>
        <w:pStyle w:val="BodyText"/>
        <w:rPr>
          <w:rFonts w:ascii="Times New Roman" w:hAnsi="Times New Roman"/>
          <w:b w:val="0"/>
          <w:sz w:val="24"/>
        </w:rPr>
      </w:pPr>
    </w:p>
    <w:p w:rsidR="00146666" w:rsidRDefault="0037577D" w:rsidP="0037577D">
      <w:pPr>
        <w:pStyle w:val="BodyText"/>
        <w:rPr>
          <w:rFonts w:ascii="Times New Roman" w:hAnsi="Times New Roman"/>
          <w:b w:val="0"/>
          <w:sz w:val="24"/>
        </w:rPr>
      </w:pPr>
      <w:r w:rsidRPr="0037577D">
        <w:rPr>
          <w:rFonts w:ascii="Times New Roman" w:hAnsi="Times New Roman"/>
          <w:b w:val="0"/>
          <w:sz w:val="24"/>
        </w:rPr>
        <w:t>4.</w:t>
      </w:r>
      <w:r w:rsidRPr="0037577D">
        <w:rPr>
          <w:rFonts w:ascii="Times New Roman" w:hAnsi="Times New Roman"/>
          <w:b w:val="0"/>
          <w:sz w:val="24"/>
        </w:rPr>
        <w:tab/>
        <w:t xml:space="preserve">The parties acknowledge that in connection with </w:t>
      </w:r>
      <w:r w:rsidR="008503FE">
        <w:rPr>
          <w:rFonts w:ascii="Times New Roman" w:hAnsi="Times New Roman"/>
          <w:b w:val="0"/>
          <w:sz w:val="24"/>
        </w:rPr>
        <w:t>QIPP</w:t>
      </w:r>
      <w:r w:rsidRPr="0037577D">
        <w:rPr>
          <w:rFonts w:ascii="Times New Roman" w:hAnsi="Times New Roman"/>
          <w:b w:val="0"/>
          <w:sz w:val="24"/>
        </w:rPr>
        <w:t>, each may be acquiring and making use of “protected health information” (“PHI”) as defined at 45 CFR §160.103 (as such provision is currently drafted and subsequently updated amended or revised) which is subject to the requirements of the Health Insurance Portability and Accountability Act of 1996 (“HIPAA”) and the federal Standards for Privacy and Security of Individually Identifiable Health Information (“Privacy and Security Rule”) promulgated thereunder.  Each party shall comply with the applicable provisions of HIPAA, the Privacy and Security Rule, as well as the Health Information Technology for Economic and Clinical Health Act (“HITECH”), any other regulations promulgated under HIPAA or HITECH, and any other applicable law, and each party shall require its personnel and other persons engaged in the provision of services hereunder to comply with same.</w:t>
      </w:r>
    </w:p>
    <w:p w:rsidR="0037577D" w:rsidRPr="0037577D" w:rsidRDefault="0037577D" w:rsidP="0037577D">
      <w:pPr>
        <w:pStyle w:val="BodyText"/>
        <w:rPr>
          <w:rFonts w:ascii="Times New Roman" w:hAnsi="Times New Roman"/>
          <w:b w:val="0"/>
          <w:sz w:val="24"/>
        </w:rPr>
      </w:pPr>
      <w:r w:rsidRPr="0037577D">
        <w:rPr>
          <w:rFonts w:ascii="Times New Roman" w:hAnsi="Times New Roman"/>
          <w:b w:val="0"/>
          <w:sz w:val="24"/>
        </w:rPr>
        <w:t xml:space="preserve">  </w:t>
      </w:r>
    </w:p>
    <w:p w:rsidR="00A2755A" w:rsidRDefault="00146666" w:rsidP="0037577D">
      <w:pPr>
        <w:pStyle w:val="BodyText"/>
        <w:rPr>
          <w:rFonts w:ascii="Times New Roman" w:hAnsi="Times New Roman"/>
          <w:b w:val="0"/>
          <w:sz w:val="24"/>
        </w:rPr>
      </w:pPr>
      <w:r>
        <w:rPr>
          <w:rFonts w:ascii="Times New Roman" w:hAnsi="Times New Roman"/>
          <w:b w:val="0"/>
          <w:sz w:val="24"/>
        </w:rPr>
        <w:t>5.</w:t>
      </w:r>
      <w:r>
        <w:rPr>
          <w:rFonts w:ascii="Times New Roman" w:hAnsi="Times New Roman"/>
          <w:b w:val="0"/>
          <w:sz w:val="24"/>
        </w:rPr>
        <w:tab/>
      </w:r>
      <w:r w:rsidR="00B9588E">
        <w:rPr>
          <w:rFonts w:ascii="Times New Roman" w:hAnsi="Times New Roman"/>
          <w:b w:val="0"/>
          <w:sz w:val="24"/>
        </w:rPr>
        <w:t>Provider</w:t>
      </w:r>
      <w:r w:rsidR="00A2755A">
        <w:rPr>
          <w:rFonts w:ascii="Times New Roman" w:hAnsi="Times New Roman"/>
          <w:b w:val="0"/>
          <w:sz w:val="24"/>
        </w:rPr>
        <w:t xml:space="preserve"> shall provide to Amerigroup a </w:t>
      </w:r>
      <w:r w:rsidR="008503FE" w:rsidRPr="00EC53B1">
        <w:rPr>
          <w:rFonts w:ascii="Times New Roman" w:hAnsi="Times New Roman"/>
          <w:b w:val="0"/>
          <w:sz w:val="24"/>
        </w:rPr>
        <w:t>monthly</w:t>
      </w:r>
      <w:r w:rsidR="008503FE">
        <w:rPr>
          <w:rFonts w:ascii="Times New Roman" w:hAnsi="Times New Roman"/>
          <w:b w:val="0"/>
          <w:sz w:val="24"/>
        </w:rPr>
        <w:t xml:space="preserve"> </w:t>
      </w:r>
      <w:r w:rsidR="00A2755A">
        <w:rPr>
          <w:rFonts w:ascii="Times New Roman" w:hAnsi="Times New Roman"/>
          <w:b w:val="0"/>
          <w:sz w:val="24"/>
        </w:rPr>
        <w:t xml:space="preserve">report that details </w:t>
      </w:r>
      <w:r w:rsidR="00B9588E">
        <w:rPr>
          <w:rFonts w:ascii="Times New Roman" w:hAnsi="Times New Roman"/>
          <w:b w:val="0"/>
          <w:sz w:val="24"/>
        </w:rPr>
        <w:t>Provider</w:t>
      </w:r>
      <w:r w:rsidR="00A2755A" w:rsidRPr="00A2755A">
        <w:rPr>
          <w:rFonts w:ascii="Times New Roman" w:hAnsi="Times New Roman"/>
          <w:b w:val="0"/>
          <w:sz w:val="24"/>
        </w:rPr>
        <w:t xml:space="preserve">’s performance on each </w:t>
      </w:r>
      <w:r w:rsidR="008503FE">
        <w:rPr>
          <w:rFonts w:ascii="Times New Roman" w:hAnsi="Times New Roman"/>
          <w:b w:val="0"/>
          <w:sz w:val="24"/>
        </w:rPr>
        <w:t>QIPP</w:t>
      </w:r>
      <w:r w:rsidR="00A2755A" w:rsidRPr="00A2755A">
        <w:rPr>
          <w:rFonts w:ascii="Times New Roman" w:hAnsi="Times New Roman"/>
          <w:b w:val="0"/>
          <w:sz w:val="24"/>
        </w:rPr>
        <w:t xml:space="preserve"> program measure </w:t>
      </w:r>
      <w:r w:rsidR="005F19F2">
        <w:rPr>
          <w:rFonts w:ascii="Times New Roman" w:hAnsi="Times New Roman"/>
          <w:b w:val="0"/>
          <w:sz w:val="24"/>
        </w:rPr>
        <w:t>that is specified</w:t>
      </w:r>
      <w:r w:rsidR="00A2755A">
        <w:rPr>
          <w:rFonts w:ascii="Times New Roman" w:hAnsi="Times New Roman"/>
          <w:b w:val="0"/>
          <w:sz w:val="24"/>
        </w:rPr>
        <w:t xml:space="preserve"> in Exhibit A</w:t>
      </w:r>
      <w:r w:rsidR="00A2755A" w:rsidRPr="00A2755A">
        <w:rPr>
          <w:rFonts w:ascii="Times New Roman" w:hAnsi="Times New Roman"/>
          <w:b w:val="0"/>
          <w:sz w:val="24"/>
        </w:rPr>
        <w:t xml:space="preserve">.  </w:t>
      </w:r>
    </w:p>
    <w:p w:rsidR="002627D4" w:rsidRDefault="002627D4" w:rsidP="0037577D">
      <w:pPr>
        <w:pStyle w:val="BodyText"/>
        <w:rPr>
          <w:rFonts w:ascii="Times New Roman" w:hAnsi="Times New Roman"/>
          <w:b w:val="0"/>
          <w:sz w:val="24"/>
        </w:rPr>
      </w:pPr>
    </w:p>
    <w:p w:rsidR="002627D4" w:rsidRDefault="002627D4" w:rsidP="0037577D">
      <w:pPr>
        <w:pStyle w:val="BodyText"/>
        <w:rPr>
          <w:rFonts w:ascii="Times New Roman" w:hAnsi="Times New Roman"/>
          <w:b w:val="0"/>
          <w:sz w:val="24"/>
        </w:rPr>
      </w:pPr>
      <w:r>
        <w:rPr>
          <w:rFonts w:ascii="Times New Roman" w:hAnsi="Times New Roman"/>
          <w:b w:val="0"/>
          <w:sz w:val="24"/>
        </w:rPr>
        <w:t>6.</w:t>
      </w:r>
      <w:r>
        <w:rPr>
          <w:rFonts w:ascii="Times New Roman" w:hAnsi="Times New Roman"/>
          <w:b w:val="0"/>
          <w:sz w:val="24"/>
        </w:rPr>
        <w:tab/>
      </w:r>
      <w:r w:rsidR="002E3C0B" w:rsidRPr="002E3C0B">
        <w:rPr>
          <w:rFonts w:ascii="Times New Roman" w:hAnsi="Times New Roman"/>
          <w:b w:val="0"/>
          <w:sz w:val="24"/>
        </w:rPr>
        <w:t>Amerigroup will remit to Provider monthly payments based off of the net annual QIPP payment as approved by HHSC by the last business day of each month.  Net payment is defined as Gross Program Value less Amerigroup’s administration expenses and taxes, as detailed in the Valuation Financial Summary.</w:t>
      </w:r>
    </w:p>
    <w:p w:rsidR="00146666" w:rsidRDefault="00146666" w:rsidP="0037577D">
      <w:pPr>
        <w:pStyle w:val="BodyText"/>
        <w:rPr>
          <w:rFonts w:ascii="Times New Roman" w:hAnsi="Times New Roman"/>
          <w:b w:val="0"/>
          <w:sz w:val="24"/>
        </w:rPr>
      </w:pPr>
    </w:p>
    <w:p w:rsidR="0037577D" w:rsidRPr="0037577D" w:rsidRDefault="00A2755A" w:rsidP="0037577D">
      <w:pPr>
        <w:pStyle w:val="BodyText"/>
        <w:rPr>
          <w:rFonts w:ascii="Times New Roman" w:hAnsi="Times New Roman"/>
          <w:b w:val="0"/>
          <w:sz w:val="24"/>
        </w:rPr>
      </w:pPr>
      <w:r>
        <w:rPr>
          <w:rFonts w:ascii="Times New Roman" w:hAnsi="Times New Roman"/>
          <w:b w:val="0"/>
          <w:sz w:val="24"/>
        </w:rPr>
        <w:t>7</w:t>
      </w:r>
      <w:r w:rsidR="0037577D" w:rsidRPr="0037577D">
        <w:rPr>
          <w:rFonts w:ascii="Times New Roman" w:hAnsi="Times New Roman"/>
          <w:b w:val="0"/>
          <w:sz w:val="24"/>
        </w:rPr>
        <w:t>.</w:t>
      </w:r>
      <w:r w:rsidR="0037577D" w:rsidRPr="0037577D">
        <w:rPr>
          <w:rFonts w:ascii="Times New Roman" w:hAnsi="Times New Roman"/>
          <w:b w:val="0"/>
          <w:sz w:val="24"/>
        </w:rPr>
        <w:tab/>
        <w:t xml:space="preserve">Either party may terminate this </w:t>
      </w:r>
      <w:r w:rsidR="00146666">
        <w:rPr>
          <w:rFonts w:ascii="Times New Roman" w:hAnsi="Times New Roman"/>
          <w:b w:val="0"/>
          <w:sz w:val="24"/>
        </w:rPr>
        <w:t>Agreement</w:t>
      </w:r>
      <w:r w:rsidR="0037577D" w:rsidRPr="0037577D">
        <w:rPr>
          <w:rFonts w:ascii="Times New Roman" w:hAnsi="Times New Roman"/>
          <w:b w:val="0"/>
          <w:sz w:val="24"/>
        </w:rPr>
        <w:t xml:space="preserve"> with or without cause on </w:t>
      </w:r>
      <w:r w:rsidR="008503FE">
        <w:rPr>
          <w:rFonts w:ascii="Times New Roman" w:hAnsi="Times New Roman"/>
          <w:b w:val="0"/>
          <w:sz w:val="24"/>
        </w:rPr>
        <w:t xml:space="preserve">one hundred eighty (180) </w:t>
      </w:r>
      <w:r w:rsidR="0037577D" w:rsidRPr="0037577D">
        <w:rPr>
          <w:rFonts w:ascii="Times New Roman" w:hAnsi="Times New Roman"/>
          <w:b w:val="0"/>
          <w:sz w:val="24"/>
        </w:rPr>
        <w:t>days’ prior written notice to the other party.</w:t>
      </w:r>
      <w:r w:rsidR="00146666">
        <w:rPr>
          <w:rFonts w:ascii="Times New Roman" w:hAnsi="Times New Roman"/>
          <w:b w:val="0"/>
          <w:sz w:val="24"/>
        </w:rPr>
        <w:t xml:space="preserve">  This Agreement will automatically terminate upon termination of </w:t>
      </w:r>
      <w:r w:rsidR="008503FE">
        <w:rPr>
          <w:rFonts w:ascii="Times New Roman" w:hAnsi="Times New Roman"/>
          <w:b w:val="0"/>
          <w:sz w:val="24"/>
        </w:rPr>
        <w:t>P</w:t>
      </w:r>
      <w:r w:rsidR="00B9588E">
        <w:rPr>
          <w:rFonts w:ascii="Times New Roman" w:hAnsi="Times New Roman"/>
          <w:b w:val="0"/>
          <w:sz w:val="24"/>
        </w:rPr>
        <w:t>rovider</w:t>
      </w:r>
      <w:r w:rsidR="00146666">
        <w:rPr>
          <w:rFonts w:ascii="Times New Roman" w:hAnsi="Times New Roman"/>
          <w:b w:val="0"/>
          <w:sz w:val="24"/>
        </w:rPr>
        <w:t xml:space="preserve">’s </w:t>
      </w:r>
      <w:r w:rsidR="008503FE">
        <w:rPr>
          <w:rFonts w:ascii="Times New Roman" w:hAnsi="Times New Roman"/>
          <w:b w:val="0"/>
          <w:sz w:val="24"/>
        </w:rPr>
        <w:t xml:space="preserve">eligibility to participate under QIPP.  All QIPP funds owed and applicable to all periods prior to termination shall be distributed in accordance with the terms of this Agreement.  </w:t>
      </w:r>
      <w:r w:rsidR="00146666">
        <w:rPr>
          <w:rFonts w:ascii="Times New Roman" w:hAnsi="Times New Roman"/>
          <w:b w:val="0"/>
          <w:sz w:val="24"/>
        </w:rPr>
        <w:t xml:space="preserve"> </w:t>
      </w:r>
    </w:p>
    <w:p w:rsidR="00146666" w:rsidRDefault="00146666" w:rsidP="0037577D">
      <w:pPr>
        <w:pStyle w:val="BodyText"/>
        <w:rPr>
          <w:rFonts w:ascii="Times New Roman" w:hAnsi="Times New Roman"/>
          <w:b w:val="0"/>
          <w:sz w:val="24"/>
        </w:rPr>
      </w:pPr>
    </w:p>
    <w:p w:rsidR="0037577D" w:rsidRPr="0037577D" w:rsidRDefault="00A2755A" w:rsidP="0037577D">
      <w:pPr>
        <w:pStyle w:val="BodyText"/>
        <w:rPr>
          <w:rFonts w:ascii="Times New Roman" w:hAnsi="Times New Roman"/>
          <w:b w:val="0"/>
          <w:sz w:val="24"/>
        </w:rPr>
      </w:pPr>
      <w:r>
        <w:rPr>
          <w:rFonts w:ascii="Times New Roman" w:hAnsi="Times New Roman"/>
          <w:b w:val="0"/>
          <w:sz w:val="24"/>
        </w:rPr>
        <w:t>8</w:t>
      </w:r>
      <w:r w:rsidR="0037577D" w:rsidRPr="0037577D">
        <w:rPr>
          <w:rFonts w:ascii="Times New Roman" w:hAnsi="Times New Roman"/>
          <w:b w:val="0"/>
          <w:sz w:val="24"/>
        </w:rPr>
        <w:t>.</w:t>
      </w:r>
      <w:r w:rsidR="0037577D" w:rsidRPr="0037577D">
        <w:rPr>
          <w:rFonts w:ascii="Times New Roman" w:hAnsi="Times New Roman"/>
          <w:b w:val="0"/>
          <w:sz w:val="24"/>
        </w:rPr>
        <w:tab/>
        <w:t>The parties hereto represent to each other that to their knowledge this Agreement (i) has been validly executed and delivered, and (ii) has been duly authorized by all corporate action necessary for the authorization.</w:t>
      </w:r>
    </w:p>
    <w:p w:rsidR="00146666" w:rsidRDefault="00146666" w:rsidP="0037577D">
      <w:pPr>
        <w:pStyle w:val="BodyText"/>
        <w:rPr>
          <w:rFonts w:ascii="Times New Roman" w:hAnsi="Times New Roman"/>
          <w:b w:val="0"/>
          <w:sz w:val="24"/>
        </w:rPr>
      </w:pPr>
    </w:p>
    <w:p w:rsidR="0037577D" w:rsidRPr="0037577D" w:rsidRDefault="00A2755A" w:rsidP="0037577D">
      <w:pPr>
        <w:pStyle w:val="BodyText"/>
        <w:rPr>
          <w:rFonts w:ascii="Times New Roman" w:hAnsi="Times New Roman"/>
          <w:b w:val="0"/>
          <w:sz w:val="24"/>
        </w:rPr>
      </w:pPr>
      <w:r>
        <w:rPr>
          <w:rFonts w:ascii="Times New Roman" w:hAnsi="Times New Roman"/>
          <w:b w:val="0"/>
          <w:sz w:val="24"/>
        </w:rPr>
        <w:t>9</w:t>
      </w:r>
      <w:r w:rsidR="0037577D" w:rsidRPr="0037577D">
        <w:rPr>
          <w:rFonts w:ascii="Times New Roman" w:hAnsi="Times New Roman"/>
          <w:b w:val="0"/>
          <w:sz w:val="24"/>
        </w:rPr>
        <w:t>.</w:t>
      </w:r>
      <w:r w:rsidR="0037577D" w:rsidRPr="0037577D">
        <w:rPr>
          <w:rFonts w:ascii="Times New Roman" w:hAnsi="Times New Roman"/>
          <w:b w:val="0"/>
          <w:sz w:val="24"/>
        </w:rPr>
        <w:tab/>
        <w:t>This Agreement shall be construed and interpreted in accordance with the laws of the State of Texas.</w:t>
      </w:r>
    </w:p>
    <w:p w:rsidR="00146666" w:rsidRDefault="00146666" w:rsidP="0037577D">
      <w:pPr>
        <w:pStyle w:val="BodyText"/>
        <w:rPr>
          <w:rFonts w:ascii="Times New Roman" w:hAnsi="Times New Roman"/>
          <w:b w:val="0"/>
          <w:sz w:val="24"/>
        </w:rPr>
      </w:pPr>
    </w:p>
    <w:p w:rsidR="0037577D" w:rsidRPr="0037577D" w:rsidRDefault="00A2755A" w:rsidP="0037577D">
      <w:pPr>
        <w:pStyle w:val="BodyText"/>
        <w:rPr>
          <w:rFonts w:ascii="Times New Roman" w:hAnsi="Times New Roman"/>
          <w:b w:val="0"/>
          <w:sz w:val="24"/>
        </w:rPr>
      </w:pPr>
      <w:r>
        <w:rPr>
          <w:rFonts w:ascii="Times New Roman" w:hAnsi="Times New Roman"/>
          <w:b w:val="0"/>
          <w:sz w:val="24"/>
        </w:rPr>
        <w:t>10</w:t>
      </w:r>
      <w:r w:rsidR="0037577D" w:rsidRPr="0037577D">
        <w:rPr>
          <w:rFonts w:ascii="Times New Roman" w:hAnsi="Times New Roman"/>
          <w:b w:val="0"/>
          <w:sz w:val="24"/>
        </w:rPr>
        <w:t>.</w:t>
      </w:r>
      <w:r w:rsidR="0037577D" w:rsidRPr="0037577D">
        <w:rPr>
          <w:rFonts w:ascii="Times New Roman" w:hAnsi="Times New Roman"/>
          <w:b w:val="0"/>
          <w:sz w:val="24"/>
        </w:rPr>
        <w:tab/>
        <w:t xml:space="preserve">This Agreement is solely for the benefit of </w:t>
      </w:r>
      <w:r w:rsidR="00B9588E">
        <w:rPr>
          <w:rFonts w:ascii="Times New Roman" w:hAnsi="Times New Roman"/>
          <w:b w:val="0"/>
          <w:sz w:val="24"/>
        </w:rPr>
        <w:t>Provider</w:t>
      </w:r>
      <w:r w:rsidR="0037577D" w:rsidRPr="0037577D">
        <w:rPr>
          <w:rFonts w:ascii="Times New Roman" w:hAnsi="Times New Roman"/>
          <w:b w:val="0"/>
          <w:sz w:val="24"/>
        </w:rPr>
        <w:t xml:space="preserve"> and Amerigroup and will not be construed to give rise to or create any liability or obligation to, or to afford any claim or cause of action to, any other person or entity.</w:t>
      </w:r>
    </w:p>
    <w:p w:rsidR="0037577D" w:rsidRPr="0037577D" w:rsidRDefault="0037577D" w:rsidP="0037577D">
      <w:pPr>
        <w:pStyle w:val="BodyText"/>
        <w:rPr>
          <w:rFonts w:ascii="Times New Roman" w:hAnsi="Times New Roman"/>
          <w:b w:val="0"/>
          <w:sz w:val="24"/>
        </w:rPr>
      </w:pPr>
    </w:p>
    <w:p w:rsidR="0037577D" w:rsidRPr="0037577D" w:rsidRDefault="00146666" w:rsidP="0037577D">
      <w:pPr>
        <w:pStyle w:val="BodyText"/>
        <w:rPr>
          <w:rFonts w:ascii="Times New Roman" w:hAnsi="Times New Roman"/>
          <w:b w:val="0"/>
          <w:sz w:val="24"/>
        </w:rPr>
      </w:pPr>
      <w:r>
        <w:rPr>
          <w:rFonts w:ascii="Times New Roman" w:hAnsi="Times New Roman"/>
          <w:b w:val="0"/>
          <w:sz w:val="24"/>
        </w:rPr>
        <w:t>1</w:t>
      </w:r>
      <w:r w:rsidR="00A2755A">
        <w:rPr>
          <w:rFonts w:ascii="Times New Roman" w:hAnsi="Times New Roman"/>
          <w:b w:val="0"/>
          <w:sz w:val="24"/>
        </w:rPr>
        <w:t>1</w:t>
      </w:r>
      <w:r w:rsidR="0037577D" w:rsidRPr="0037577D">
        <w:rPr>
          <w:rFonts w:ascii="Times New Roman" w:hAnsi="Times New Roman"/>
          <w:b w:val="0"/>
          <w:sz w:val="24"/>
        </w:rPr>
        <w:t>.</w:t>
      </w:r>
      <w:r w:rsidR="0037577D" w:rsidRPr="0037577D">
        <w:rPr>
          <w:rFonts w:ascii="Times New Roman" w:hAnsi="Times New Roman"/>
          <w:b w:val="0"/>
          <w:sz w:val="24"/>
        </w:rPr>
        <w:tab/>
        <w:t xml:space="preserve">Each party agrees to indemnify, defend, and hold harmless the other party from and against any and all liability, loss, claim, damage or expense, including defense costs and legal fees, incurred in connection with a breach of any representation and warranty made by a party in this </w:t>
      </w:r>
      <w:r>
        <w:rPr>
          <w:rFonts w:ascii="Times New Roman" w:hAnsi="Times New Roman"/>
          <w:b w:val="0"/>
          <w:sz w:val="24"/>
        </w:rPr>
        <w:t>Agreement</w:t>
      </w:r>
      <w:r w:rsidR="0037577D" w:rsidRPr="0037577D">
        <w:rPr>
          <w:rFonts w:ascii="Times New Roman" w:hAnsi="Times New Roman"/>
          <w:b w:val="0"/>
          <w:sz w:val="24"/>
        </w:rPr>
        <w:t xml:space="preserve">, and for claims for damages of any nature whatsoever, arising from a party’s performance or failure to perform its obligations hereunder. </w:t>
      </w:r>
    </w:p>
    <w:p w:rsidR="0037577D" w:rsidRPr="0037577D" w:rsidRDefault="0037577D" w:rsidP="0037577D">
      <w:pPr>
        <w:pStyle w:val="BodyText"/>
        <w:rPr>
          <w:rFonts w:ascii="Times New Roman" w:hAnsi="Times New Roman"/>
          <w:b w:val="0"/>
          <w:sz w:val="24"/>
        </w:rPr>
      </w:pPr>
    </w:p>
    <w:p w:rsidR="00DF3D3D" w:rsidRDefault="0037577D" w:rsidP="00146666">
      <w:pPr>
        <w:pStyle w:val="BodyText"/>
        <w:rPr>
          <w:rFonts w:ascii="Times New Roman" w:hAnsi="Times New Roman"/>
          <w:b w:val="0"/>
          <w:sz w:val="24"/>
        </w:rPr>
      </w:pPr>
      <w:r w:rsidRPr="0037577D">
        <w:rPr>
          <w:rFonts w:ascii="Times New Roman" w:hAnsi="Times New Roman"/>
          <w:b w:val="0"/>
          <w:sz w:val="24"/>
        </w:rPr>
        <w:t xml:space="preserve">    </w:t>
      </w:r>
    </w:p>
    <w:p w:rsidR="00DF3D3D" w:rsidRDefault="00DF3D3D" w:rsidP="00146666">
      <w:pPr>
        <w:pStyle w:val="BodyText"/>
        <w:rPr>
          <w:rFonts w:ascii="Times New Roman" w:hAnsi="Times New Roman"/>
          <w:b w:val="0"/>
          <w:sz w:val="24"/>
        </w:rPr>
      </w:pPr>
    </w:p>
    <w:p w:rsidR="00DF3D3D" w:rsidRDefault="00DF3D3D" w:rsidP="00146666">
      <w:pPr>
        <w:pStyle w:val="BodyText"/>
        <w:rPr>
          <w:rFonts w:ascii="Times New Roman" w:hAnsi="Times New Roman"/>
          <w:b w:val="0"/>
          <w:sz w:val="24"/>
        </w:rPr>
      </w:pPr>
    </w:p>
    <w:p w:rsidR="001321E5" w:rsidRPr="00A17C38" w:rsidRDefault="001321E5" w:rsidP="00146666">
      <w:pPr>
        <w:pStyle w:val="BodyText"/>
        <w:rPr>
          <w:rFonts w:ascii="Times New Roman" w:hAnsi="Times New Roman"/>
          <w:b w:val="0"/>
          <w:sz w:val="24"/>
        </w:rPr>
      </w:pPr>
      <w:r w:rsidRPr="00A17C38">
        <w:rPr>
          <w:rFonts w:ascii="Times New Roman" w:hAnsi="Times New Roman"/>
          <w:b w:val="0"/>
          <w:sz w:val="24"/>
        </w:rPr>
        <w:t>IN WITNESS WHEREOF, the parties hereto have caused this Amendment to be duly executed.</w:t>
      </w:r>
    </w:p>
    <w:p w:rsidR="001321E5" w:rsidRPr="00A17C38" w:rsidRDefault="001321E5" w:rsidP="009A167A">
      <w:pPr>
        <w:rPr>
          <w:rFonts w:ascii="Times New Roman" w:hAnsi="Times New Roman"/>
        </w:rPr>
      </w:pPr>
    </w:p>
    <w:p w:rsidR="002C3983" w:rsidRPr="00A17C38" w:rsidRDefault="001321E5" w:rsidP="009A167A">
      <w:pPr>
        <w:pStyle w:val="BlockText"/>
        <w:ind w:right="0"/>
        <w:rPr>
          <w:rFonts w:ascii="Times New Roman" w:hAnsi="Times New Roman"/>
        </w:rPr>
      </w:pPr>
      <w:r w:rsidRPr="00A17C38">
        <w:rPr>
          <w:rFonts w:ascii="Times New Roman" w:hAnsi="Times New Roman"/>
        </w:rPr>
        <w:t xml:space="preserve">AMERIGROUP </w:t>
      </w:r>
      <w:r w:rsidR="00FB5E66">
        <w:rPr>
          <w:rFonts w:ascii="Times New Roman" w:hAnsi="Times New Roman"/>
        </w:rPr>
        <w:t>TEXAS</w:t>
      </w:r>
      <w:r w:rsidR="00AB39D9" w:rsidRPr="00A17C38">
        <w:rPr>
          <w:rFonts w:ascii="Times New Roman" w:hAnsi="Times New Roman"/>
        </w:rPr>
        <w:t>,</w:t>
      </w:r>
      <w:r w:rsidRPr="00A17C38">
        <w:rPr>
          <w:rFonts w:ascii="Times New Roman" w:hAnsi="Times New Roman"/>
        </w:rPr>
        <w:t xml:space="preserve"> I</w:t>
      </w:r>
      <w:r w:rsidR="00FB5E66">
        <w:rPr>
          <w:rFonts w:ascii="Times New Roman" w:hAnsi="Times New Roman"/>
        </w:rPr>
        <w:t>NC</w:t>
      </w:r>
      <w:r w:rsidR="00B07FC0" w:rsidRPr="00A17C38">
        <w:rPr>
          <w:rFonts w:ascii="Times New Roman" w:hAnsi="Times New Roman"/>
        </w:rPr>
        <w:t>.</w:t>
      </w:r>
      <w:r w:rsidR="006A0AD5" w:rsidRPr="00A17C38">
        <w:rPr>
          <w:rFonts w:ascii="Times New Roman" w:hAnsi="Times New Roman"/>
        </w:rPr>
        <w:t xml:space="preserve"> </w:t>
      </w:r>
    </w:p>
    <w:p w:rsidR="001321E5" w:rsidRPr="00A17C38" w:rsidRDefault="001321E5">
      <w:pPr>
        <w:ind w:left="5760" w:right="-144"/>
        <w:jc w:val="left"/>
        <w:rPr>
          <w:rFonts w:ascii="Times New Roman" w:hAnsi="Times New Roman"/>
        </w:rPr>
      </w:pPr>
    </w:p>
    <w:p w:rsidR="00D43370" w:rsidRDefault="001321E5" w:rsidP="00D43370">
      <w:pPr>
        <w:jc w:val="left"/>
        <w:rPr>
          <w:rFonts w:ascii="Times New Roman" w:hAnsi="Times New Roman"/>
        </w:rPr>
      </w:pPr>
      <w:r w:rsidRPr="00A17C38">
        <w:rPr>
          <w:rFonts w:ascii="Times New Roman" w:hAnsi="Times New Roman"/>
        </w:rPr>
        <w:tab/>
      </w:r>
      <w:r w:rsidRPr="00A17C38">
        <w:rPr>
          <w:rFonts w:ascii="Times New Roman" w:hAnsi="Times New Roman"/>
        </w:rPr>
        <w:tab/>
      </w:r>
      <w:r w:rsidRPr="00A17C38">
        <w:rPr>
          <w:rFonts w:ascii="Times New Roman" w:hAnsi="Times New Roman"/>
        </w:rPr>
        <w:tab/>
      </w:r>
      <w:r w:rsidRPr="00A17C38">
        <w:rPr>
          <w:rFonts w:ascii="Times New Roman" w:hAnsi="Times New Roman"/>
        </w:rPr>
        <w:tab/>
      </w:r>
      <w:r w:rsidRPr="00A17C38">
        <w:rPr>
          <w:rFonts w:ascii="Times New Roman" w:hAnsi="Times New Roman"/>
        </w:rPr>
        <w:tab/>
      </w:r>
      <w:r w:rsidRPr="00A17C38">
        <w:rPr>
          <w:rFonts w:ascii="Times New Roman" w:hAnsi="Times New Roman"/>
        </w:rPr>
        <w:tab/>
      </w:r>
      <w:r w:rsidRPr="00A17C38">
        <w:rPr>
          <w:rFonts w:ascii="Times New Roman" w:hAnsi="Times New Roman"/>
        </w:rPr>
        <w:tab/>
        <w:t>By</w:t>
      </w:r>
      <w:r w:rsidR="00D43370">
        <w:rPr>
          <w:rFonts w:ascii="Times New Roman" w:hAnsi="Times New Roman"/>
        </w:rPr>
        <w:t>:</w:t>
      </w:r>
      <w:r w:rsidR="00D43370">
        <w:rPr>
          <w:rFonts w:ascii="Times New Roman" w:hAnsi="Times New Roman"/>
        </w:rPr>
        <w:tab/>
        <w:t>______________________________</w:t>
      </w:r>
    </w:p>
    <w:p w:rsidR="00D43370" w:rsidRPr="00D43370" w:rsidRDefault="00D43370" w:rsidP="00D43370">
      <w:pPr>
        <w:jc w:val="left"/>
        <w:rPr>
          <w:rFonts w:ascii="Times New Roman" w:hAnsi="Times New Roman"/>
          <w:i/>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43370">
        <w:rPr>
          <w:rFonts w:ascii="Times New Roman" w:hAnsi="Times New Roman"/>
          <w:i/>
          <w:sz w:val="16"/>
          <w:szCs w:val="16"/>
        </w:rPr>
        <w:t>(Authorized Signature)</w:t>
      </w:r>
    </w:p>
    <w:p w:rsidR="00D43370" w:rsidRDefault="00D43370" w:rsidP="00D43370">
      <w:pPr>
        <w:spacing w:before="60" w:after="60"/>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Name:</w:t>
      </w:r>
      <w:r>
        <w:rPr>
          <w:rFonts w:ascii="Times New Roman" w:hAnsi="Times New Roman"/>
        </w:rPr>
        <w:tab/>
        <w:t>______________________________</w:t>
      </w:r>
    </w:p>
    <w:p w:rsidR="00D43370" w:rsidRPr="00A17C38" w:rsidRDefault="00D43370" w:rsidP="00D43370">
      <w:pPr>
        <w:spacing w:before="60" w:after="60"/>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r>
        <w:rPr>
          <w:rFonts w:ascii="Times New Roman" w:hAnsi="Times New Roman"/>
        </w:rPr>
        <w:tab/>
        <w:t>______________________________</w:t>
      </w:r>
    </w:p>
    <w:p w:rsidR="001321E5" w:rsidRPr="00A17C38" w:rsidRDefault="001321E5" w:rsidP="00331577">
      <w:pPr>
        <w:jc w:val="left"/>
        <w:rPr>
          <w:rFonts w:ascii="Times New Roman" w:hAnsi="Times New Roman"/>
        </w:rPr>
      </w:pPr>
    </w:p>
    <w:p w:rsidR="003C797D" w:rsidRDefault="003C797D" w:rsidP="00331577">
      <w:pPr>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FB5E66">
        <w:rPr>
          <w:rFonts w:ascii="Times New Roman" w:hAnsi="Times New Roman"/>
        </w:rPr>
        <w:tab/>
      </w:r>
      <w:r w:rsidR="00146666">
        <w:rPr>
          <w:rFonts w:ascii="Times New Roman" w:hAnsi="Times New Roman"/>
        </w:rPr>
        <w:t>_______________________</w:t>
      </w:r>
      <w:r w:rsidR="00FB5E66">
        <w:rPr>
          <w:rFonts w:ascii="Times New Roman" w:hAnsi="Times New Roman"/>
        </w:rPr>
        <w:tab/>
      </w:r>
    </w:p>
    <w:p w:rsidR="003C797D" w:rsidRPr="00A17C38" w:rsidRDefault="003C797D" w:rsidP="00331577">
      <w:pPr>
        <w:jc w:val="left"/>
        <w:rPr>
          <w:rFonts w:ascii="Times New Roman" w:hAnsi="Times New Roman"/>
        </w:rPr>
      </w:pPr>
    </w:p>
    <w:p w:rsidR="00D43370" w:rsidRDefault="00D43370" w:rsidP="00D43370">
      <w:pPr>
        <w:keepNext/>
        <w:jc w:val="left"/>
        <w:rPr>
          <w:rFonts w:ascii="Times New Roman" w:hAnsi="Times New Roman"/>
        </w:rPr>
      </w:pPr>
      <w:r w:rsidRPr="00A17C38">
        <w:rPr>
          <w:rFonts w:ascii="Times New Roman" w:hAnsi="Times New Roman"/>
        </w:rPr>
        <w:tab/>
      </w:r>
      <w:r w:rsidRPr="00A17C38">
        <w:rPr>
          <w:rFonts w:ascii="Times New Roman" w:hAnsi="Times New Roman"/>
        </w:rPr>
        <w:tab/>
      </w:r>
      <w:r w:rsidRPr="00A17C38">
        <w:rPr>
          <w:rFonts w:ascii="Times New Roman" w:hAnsi="Times New Roman"/>
        </w:rPr>
        <w:tab/>
      </w:r>
      <w:r w:rsidRPr="00A17C38">
        <w:rPr>
          <w:rFonts w:ascii="Times New Roman" w:hAnsi="Times New Roman"/>
        </w:rPr>
        <w:tab/>
      </w:r>
      <w:r w:rsidRPr="00A17C38">
        <w:rPr>
          <w:rFonts w:ascii="Times New Roman" w:hAnsi="Times New Roman"/>
        </w:rPr>
        <w:tab/>
      </w:r>
      <w:r w:rsidRPr="00A17C38">
        <w:rPr>
          <w:rFonts w:ascii="Times New Roman" w:hAnsi="Times New Roman"/>
        </w:rPr>
        <w:tab/>
      </w:r>
      <w:r w:rsidRPr="00A17C38">
        <w:rPr>
          <w:rFonts w:ascii="Times New Roman" w:hAnsi="Times New Roman"/>
        </w:rPr>
        <w:tab/>
        <w:t>By</w:t>
      </w:r>
      <w:r>
        <w:rPr>
          <w:rFonts w:ascii="Times New Roman" w:hAnsi="Times New Roman"/>
        </w:rPr>
        <w:t>:</w:t>
      </w:r>
      <w:r>
        <w:rPr>
          <w:rFonts w:ascii="Times New Roman" w:hAnsi="Times New Roman"/>
        </w:rPr>
        <w:tab/>
        <w:t>______________________________</w:t>
      </w:r>
    </w:p>
    <w:p w:rsidR="00D43370" w:rsidRPr="00D43370" w:rsidRDefault="00D43370" w:rsidP="00D43370">
      <w:pPr>
        <w:keepNext/>
        <w:jc w:val="left"/>
        <w:rPr>
          <w:rFonts w:ascii="Times New Roman" w:hAnsi="Times New Roman"/>
          <w:i/>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81815">
        <w:rPr>
          <w:rFonts w:ascii="Times New Roman" w:hAnsi="Times New Roman"/>
          <w:i/>
          <w:sz w:val="20"/>
        </w:rPr>
        <w:t>(Authorized Signature)</w:t>
      </w:r>
    </w:p>
    <w:p w:rsidR="00F81815" w:rsidRDefault="00D43370" w:rsidP="00D43370">
      <w:pPr>
        <w:keepNext/>
        <w:spacing w:before="60" w:after="60"/>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81815">
        <w:rPr>
          <w:rFonts w:ascii="Times New Roman" w:hAnsi="Times New Roman"/>
        </w:rPr>
        <w:t>Name:</w:t>
      </w:r>
      <w:r w:rsidR="00F81815">
        <w:rPr>
          <w:rFonts w:ascii="Times New Roman" w:hAnsi="Times New Roman"/>
        </w:rPr>
        <w:tab/>
        <w:t>______________________________</w:t>
      </w:r>
    </w:p>
    <w:p w:rsidR="00D43370" w:rsidRDefault="00D43370" w:rsidP="00F81815">
      <w:pPr>
        <w:keepNext/>
        <w:spacing w:before="60" w:after="60"/>
        <w:ind w:left="4320" w:firstLine="720"/>
        <w:jc w:val="left"/>
        <w:rPr>
          <w:rFonts w:ascii="Times New Roman" w:hAnsi="Times New Roman"/>
        </w:rPr>
      </w:pPr>
      <w:r>
        <w:rPr>
          <w:rFonts w:ascii="Times New Roman" w:hAnsi="Times New Roman"/>
        </w:rPr>
        <w:t>Title:</w:t>
      </w:r>
      <w:r>
        <w:rPr>
          <w:rFonts w:ascii="Times New Roman" w:hAnsi="Times New Roman"/>
        </w:rPr>
        <w:tab/>
        <w:t>______________________________</w:t>
      </w:r>
    </w:p>
    <w:p w:rsidR="00FB5E66" w:rsidRDefault="00D43370" w:rsidP="00FB5E66">
      <w:pPr>
        <w:keepNext/>
        <w:spacing w:before="60" w:after="60"/>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B5E66">
        <w:rPr>
          <w:rFonts w:ascii="Times New Roman" w:hAnsi="Times New Roman"/>
        </w:rPr>
        <w:t>Date: _______________________________</w:t>
      </w:r>
    </w:p>
    <w:p w:rsidR="00F81815" w:rsidRDefault="00F81815" w:rsidP="00D43370">
      <w:pPr>
        <w:keepNext/>
        <w:spacing w:before="60" w:after="60"/>
        <w:jc w:val="left"/>
        <w:rPr>
          <w:rFonts w:ascii="Times New Roman" w:hAnsi="Times New Roman"/>
        </w:rPr>
      </w:pPr>
    </w:p>
    <w:p w:rsidR="00F81815" w:rsidRDefault="00F81815" w:rsidP="00D43370">
      <w:pPr>
        <w:keepNext/>
        <w:spacing w:before="60" w:after="60"/>
        <w:jc w:val="left"/>
        <w:rPr>
          <w:rFonts w:ascii="Times New Roman" w:hAnsi="Times New Roman"/>
        </w:rPr>
      </w:pPr>
    </w:p>
    <w:p w:rsidR="00D43370" w:rsidRDefault="00F81815" w:rsidP="00331577">
      <w:pPr>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B3080E" w:rsidRDefault="00B3080E" w:rsidP="00331577">
      <w:pPr>
        <w:jc w:val="left"/>
        <w:rPr>
          <w:rFonts w:ascii="Times New Roman" w:hAnsi="Times New Roman"/>
        </w:rPr>
      </w:pPr>
    </w:p>
    <w:p w:rsidR="00B3080E" w:rsidRDefault="00B3080E" w:rsidP="00331577">
      <w:pPr>
        <w:jc w:val="left"/>
        <w:rPr>
          <w:rFonts w:ascii="Times New Roman" w:hAnsi="Times New Roman"/>
        </w:rPr>
      </w:pPr>
    </w:p>
    <w:p w:rsidR="00B3080E" w:rsidRDefault="00B3080E" w:rsidP="00331577">
      <w:pPr>
        <w:jc w:val="left"/>
        <w:rPr>
          <w:rFonts w:ascii="Times New Roman" w:hAnsi="Times New Roman"/>
        </w:rPr>
      </w:pPr>
    </w:p>
    <w:p w:rsidR="00B3080E" w:rsidRDefault="00B3080E" w:rsidP="00331577">
      <w:pPr>
        <w:jc w:val="left"/>
        <w:rPr>
          <w:rFonts w:ascii="Times New Roman" w:hAnsi="Times New Roman"/>
        </w:rPr>
      </w:pPr>
    </w:p>
    <w:p w:rsidR="00B3080E" w:rsidRDefault="00B3080E"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Default="00A2755A" w:rsidP="00331577">
      <w:pPr>
        <w:jc w:val="left"/>
        <w:rPr>
          <w:rFonts w:ascii="Times New Roman" w:hAnsi="Times New Roman"/>
        </w:rPr>
      </w:pPr>
    </w:p>
    <w:p w:rsidR="00A2755A" w:rsidRPr="00A17C38" w:rsidRDefault="00A2755A" w:rsidP="00A2755A">
      <w:pPr>
        <w:jc w:val="center"/>
        <w:rPr>
          <w:rFonts w:ascii="Times New Roman" w:hAnsi="Times New Roman"/>
        </w:rPr>
      </w:pPr>
      <w:r>
        <w:rPr>
          <w:rFonts w:ascii="Times New Roman" w:hAnsi="Times New Roman"/>
        </w:rPr>
        <w:t>EXHIBIT A</w:t>
      </w:r>
    </w:p>
    <w:sectPr w:rsidR="00A2755A" w:rsidRPr="00A17C38" w:rsidSect="00742DE0">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9A9" w:rsidRDefault="004239A9">
      <w:r>
        <w:separator/>
      </w:r>
    </w:p>
  </w:endnote>
  <w:endnote w:type="continuationSeparator" w:id="0">
    <w:p w:rsidR="004239A9" w:rsidRDefault="0042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22579"/>
      <w:docPartObj>
        <w:docPartGallery w:val="Page Numbers (Bottom of Page)"/>
        <w:docPartUnique/>
      </w:docPartObj>
    </w:sdtPr>
    <w:sdtEndPr/>
    <w:sdtContent>
      <w:sdt>
        <w:sdtPr>
          <w:id w:val="-1669238322"/>
          <w:docPartObj>
            <w:docPartGallery w:val="Page Numbers (Top of Page)"/>
            <w:docPartUnique/>
          </w:docPartObj>
        </w:sdtPr>
        <w:sdtEndPr/>
        <w:sdtContent>
          <w:p w:rsidR="00B3080E" w:rsidRDefault="00B3080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C707D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707D8">
              <w:rPr>
                <w:b/>
                <w:bCs/>
                <w:noProof/>
              </w:rPr>
              <w:t>4</w:t>
            </w:r>
            <w:r>
              <w:rPr>
                <w:b/>
                <w:bCs/>
                <w:szCs w:val="24"/>
              </w:rPr>
              <w:fldChar w:fldCharType="end"/>
            </w:r>
          </w:p>
        </w:sdtContent>
      </w:sdt>
    </w:sdtContent>
  </w:sdt>
  <w:p w:rsidR="00B3080E" w:rsidRDefault="00B30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9A9" w:rsidRDefault="004239A9">
      <w:r>
        <w:separator/>
      </w:r>
    </w:p>
  </w:footnote>
  <w:footnote w:type="continuationSeparator" w:id="0">
    <w:p w:rsidR="004239A9" w:rsidRDefault="00423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51431"/>
    <w:multiLevelType w:val="hybridMultilevel"/>
    <w:tmpl w:val="DFB84D4C"/>
    <w:lvl w:ilvl="0" w:tplc="0AACB70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DE6BA5"/>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F1E6F99"/>
    <w:multiLevelType w:val="singleLevel"/>
    <w:tmpl w:val="252EB14A"/>
    <w:lvl w:ilvl="0">
      <w:start w:val="2"/>
      <w:numFmt w:val="upperLetter"/>
      <w:lvlText w:val="%1."/>
      <w:lvlJc w:val="left"/>
      <w:pPr>
        <w:tabs>
          <w:tab w:val="num" w:pos="1080"/>
        </w:tabs>
        <w:ind w:left="1080" w:hanging="360"/>
      </w:pPr>
      <w:rPr>
        <w:rFonts w:hint="default"/>
      </w:rPr>
    </w:lvl>
  </w:abstractNum>
  <w:abstractNum w:abstractNumId="3">
    <w:nsid w:val="23F53467"/>
    <w:multiLevelType w:val="singleLevel"/>
    <w:tmpl w:val="1652D080"/>
    <w:lvl w:ilvl="0">
      <w:start w:val="3"/>
      <w:numFmt w:val="decimal"/>
      <w:lvlText w:val="%1."/>
      <w:lvlJc w:val="left"/>
      <w:pPr>
        <w:tabs>
          <w:tab w:val="num" w:pos="1440"/>
        </w:tabs>
        <w:ind w:left="1440" w:hanging="720"/>
      </w:pPr>
      <w:rPr>
        <w:rFonts w:hint="default"/>
      </w:rPr>
    </w:lvl>
  </w:abstractNum>
  <w:abstractNum w:abstractNumId="4">
    <w:nsid w:val="29CE03E3"/>
    <w:multiLevelType w:val="singleLevel"/>
    <w:tmpl w:val="B9BE1E64"/>
    <w:lvl w:ilvl="0">
      <w:start w:val="2"/>
      <w:numFmt w:val="decimal"/>
      <w:lvlText w:val="%1."/>
      <w:lvlJc w:val="left"/>
      <w:pPr>
        <w:tabs>
          <w:tab w:val="num" w:pos="1440"/>
        </w:tabs>
        <w:ind w:left="1440" w:hanging="720"/>
      </w:pPr>
      <w:rPr>
        <w:rFonts w:hint="default"/>
      </w:rPr>
    </w:lvl>
  </w:abstractNum>
  <w:abstractNum w:abstractNumId="5">
    <w:nsid w:val="47DF0182"/>
    <w:multiLevelType w:val="singleLevel"/>
    <w:tmpl w:val="2E307094"/>
    <w:lvl w:ilvl="0">
      <w:start w:val="2"/>
      <w:numFmt w:val="upperLetter"/>
      <w:lvlText w:val="%1."/>
      <w:lvlJc w:val="left"/>
      <w:pPr>
        <w:tabs>
          <w:tab w:val="num" w:pos="1440"/>
        </w:tabs>
        <w:ind w:left="1440" w:hanging="720"/>
      </w:pPr>
      <w:rPr>
        <w:rFonts w:hint="default"/>
      </w:rPr>
    </w:lvl>
  </w:abstractNum>
  <w:abstractNum w:abstractNumId="6">
    <w:nsid w:val="4D173DE1"/>
    <w:multiLevelType w:val="singleLevel"/>
    <w:tmpl w:val="519638B8"/>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6"/>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7A"/>
    <w:rsid w:val="00001035"/>
    <w:rsid w:val="00005B46"/>
    <w:rsid w:val="000137B2"/>
    <w:rsid w:val="000265C1"/>
    <w:rsid w:val="0004011D"/>
    <w:rsid w:val="00066608"/>
    <w:rsid w:val="0009598B"/>
    <w:rsid w:val="000D3329"/>
    <w:rsid w:val="000D7613"/>
    <w:rsid w:val="000F289E"/>
    <w:rsid w:val="000F2D30"/>
    <w:rsid w:val="001321E5"/>
    <w:rsid w:val="00146666"/>
    <w:rsid w:val="001A28B6"/>
    <w:rsid w:val="001B129A"/>
    <w:rsid w:val="001C4663"/>
    <w:rsid w:val="001E2981"/>
    <w:rsid w:val="001F1943"/>
    <w:rsid w:val="00206227"/>
    <w:rsid w:val="00217D1B"/>
    <w:rsid w:val="0026037B"/>
    <w:rsid w:val="002627D4"/>
    <w:rsid w:val="002B0C39"/>
    <w:rsid w:val="002C3983"/>
    <w:rsid w:val="002E3C0B"/>
    <w:rsid w:val="00331577"/>
    <w:rsid w:val="0037577D"/>
    <w:rsid w:val="003C797D"/>
    <w:rsid w:val="003F702C"/>
    <w:rsid w:val="004239A9"/>
    <w:rsid w:val="0045267A"/>
    <w:rsid w:val="004A0C15"/>
    <w:rsid w:val="004B2602"/>
    <w:rsid w:val="004C62B8"/>
    <w:rsid w:val="004D3053"/>
    <w:rsid w:val="0054499A"/>
    <w:rsid w:val="005514EB"/>
    <w:rsid w:val="00554127"/>
    <w:rsid w:val="00571AA4"/>
    <w:rsid w:val="005E087C"/>
    <w:rsid w:val="005F19F2"/>
    <w:rsid w:val="006076B8"/>
    <w:rsid w:val="006407C7"/>
    <w:rsid w:val="00657CA7"/>
    <w:rsid w:val="00657DD8"/>
    <w:rsid w:val="00660247"/>
    <w:rsid w:val="00661769"/>
    <w:rsid w:val="00667B79"/>
    <w:rsid w:val="006827DC"/>
    <w:rsid w:val="00684EB7"/>
    <w:rsid w:val="006A0AD5"/>
    <w:rsid w:val="006F4828"/>
    <w:rsid w:val="00722EB1"/>
    <w:rsid w:val="00742DE0"/>
    <w:rsid w:val="0074520D"/>
    <w:rsid w:val="0078120F"/>
    <w:rsid w:val="00794EE2"/>
    <w:rsid w:val="0081001C"/>
    <w:rsid w:val="008402A2"/>
    <w:rsid w:val="008503FE"/>
    <w:rsid w:val="008641AA"/>
    <w:rsid w:val="008C5CF3"/>
    <w:rsid w:val="008F2201"/>
    <w:rsid w:val="00925CBB"/>
    <w:rsid w:val="00935908"/>
    <w:rsid w:val="00946C57"/>
    <w:rsid w:val="00973041"/>
    <w:rsid w:val="00974318"/>
    <w:rsid w:val="009A167A"/>
    <w:rsid w:val="009B48C6"/>
    <w:rsid w:val="009D64A8"/>
    <w:rsid w:val="009E44D6"/>
    <w:rsid w:val="009F6808"/>
    <w:rsid w:val="00A17C38"/>
    <w:rsid w:val="00A2755A"/>
    <w:rsid w:val="00A53D1F"/>
    <w:rsid w:val="00A84811"/>
    <w:rsid w:val="00AB39D9"/>
    <w:rsid w:val="00AC3675"/>
    <w:rsid w:val="00AD0DD9"/>
    <w:rsid w:val="00AE6132"/>
    <w:rsid w:val="00B07FC0"/>
    <w:rsid w:val="00B2340A"/>
    <w:rsid w:val="00B3080E"/>
    <w:rsid w:val="00B34BE8"/>
    <w:rsid w:val="00B60EE1"/>
    <w:rsid w:val="00B81A6D"/>
    <w:rsid w:val="00B9588E"/>
    <w:rsid w:val="00BA2458"/>
    <w:rsid w:val="00BA7D39"/>
    <w:rsid w:val="00BF3912"/>
    <w:rsid w:val="00BF4B03"/>
    <w:rsid w:val="00C37887"/>
    <w:rsid w:val="00C630DD"/>
    <w:rsid w:val="00C707D8"/>
    <w:rsid w:val="00C771CA"/>
    <w:rsid w:val="00C83168"/>
    <w:rsid w:val="00CB7DE5"/>
    <w:rsid w:val="00CC00E8"/>
    <w:rsid w:val="00CE699A"/>
    <w:rsid w:val="00D051C6"/>
    <w:rsid w:val="00D43370"/>
    <w:rsid w:val="00D474FB"/>
    <w:rsid w:val="00D57D13"/>
    <w:rsid w:val="00DF3D3D"/>
    <w:rsid w:val="00E36E99"/>
    <w:rsid w:val="00E81C4F"/>
    <w:rsid w:val="00E90BB7"/>
    <w:rsid w:val="00EB0420"/>
    <w:rsid w:val="00EC53B1"/>
    <w:rsid w:val="00ED049A"/>
    <w:rsid w:val="00ED7A2B"/>
    <w:rsid w:val="00F43E84"/>
    <w:rsid w:val="00F61801"/>
    <w:rsid w:val="00F81815"/>
    <w:rsid w:val="00F94054"/>
    <w:rsid w:val="00FB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DE0"/>
    <w:pPr>
      <w:jc w:val="both"/>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2DE0"/>
    <w:pPr>
      <w:jc w:val="center"/>
    </w:pPr>
    <w:rPr>
      <w:b/>
    </w:rPr>
  </w:style>
  <w:style w:type="paragraph" w:styleId="BodyText">
    <w:name w:val="Body Text"/>
    <w:basedOn w:val="Normal"/>
    <w:rsid w:val="00742DE0"/>
    <w:pPr>
      <w:jc w:val="left"/>
    </w:pPr>
    <w:rPr>
      <w:b/>
      <w:sz w:val="28"/>
    </w:rPr>
  </w:style>
  <w:style w:type="paragraph" w:styleId="BodyText2">
    <w:name w:val="Body Text 2"/>
    <w:basedOn w:val="Normal"/>
    <w:link w:val="BodyText2Char"/>
    <w:rsid w:val="00742DE0"/>
    <w:pPr>
      <w:jc w:val="left"/>
    </w:pPr>
    <w:rPr>
      <w:snapToGrid w:val="0"/>
    </w:rPr>
  </w:style>
  <w:style w:type="paragraph" w:styleId="BodyTextIndent">
    <w:name w:val="Body Text Indent"/>
    <w:basedOn w:val="Normal"/>
    <w:rsid w:val="00742DE0"/>
    <w:pPr>
      <w:ind w:left="1170" w:hanging="450"/>
    </w:pPr>
  </w:style>
  <w:style w:type="paragraph" w:styleId="Header">
    <w:name w:val="header"/>
    <w:basedOn w:val="Normal"/>
    <w:rsid w:val="00742DE0"/>
    <w:pPr>
      <w:tabs>
        <w:tab w:val="center" w:pos="4320"/>
        <w:tab w:val="right" w:pos="8640"/>
      </w:tabs>
    </w:pPr>
  </w:style>
  <w:style w:type="paragraph" w:styleId="Footer">
    <w:name w:val="footer"/>
    <w:basedOn w:val="Normal"/>
    <w:link w:val="FooterChar"/>
    <w:uiPriority w:val="99"/>
    <w:rsid w:val="00742DE0"/>
    <w:pPr>
      <w:tabs>
        <w:tab w:val="center" w:pos="4320"/>
        <w:tab w:val="right" w:pos="8640"/>
      </w:tabs>
    </w:pPr>
  </w:style>
  <w:style w:type="paragraph" w:styleId="BodyTextIndent2">
    <w:name w:val="Body Text Indent 2"/>
    <w:basedOn w:val="Normal"/>
    <w:rsid w:val="00742DE0"/>
    <w:pPr>
      <w:ind w:right="-144" w:firstLine="720"/>
    </w:pPr>
  </w:style>
  <w:style w:type="paragraph" w:styleId="BlockText">
    <w:name w:val="Block Text"/>
    <w:basedOn w:val="Normal"/>
    <w:rsid w:val="00742DE0"/>
    <w:pPr>
      <w:ind w:left="5040" w:right="-144"/>
      <w:jc w:val="left"/>
    </w:pPr>
  </w:style>
  <w:style w:type="paragraph" w:customStyle="1" w:styleId="GCDCB14">
    <w:name w:val="GCD_CB14"/>
    <w:basedOn w:val="Normal"/>
    <w:next w:val="Normal"/>
    <w:rsid w:val="00AB39D9"/>
    <w:pPr>
      <w:jc w:val="center"/>
    </w:pPr>
    <w:rPr>
      <w:rFonts w:ascii="Times New Roman" w:hAnsi="Times New Roman"/>
      <w:b/>
      <w:sz w:val="28"/>
    </w:rPr>
  </w:style>
  <w:style w:type="paragraph" w:styleId="HTMLPreformatted">
    <w:name w:val="HTML Preformatted"/>
    <w:basedOn w:val="Normal"/>
    <w:link w:val="HTMLPreformattedChar"/>
    <w:rsid w:val="00682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rsid w:val="006827DC"/>
    <w:rPr>
      <w:rFonts w:ascii="Courier New" w:hAnsi="Courier New" w:cs="Courier New"/>
    </w:rPr>
  </w:style>
  <w:style w:type="character" w:customStyle="1" w:styleId="BodyText2Char">
    <w:name w:val="Body Text 2 Char"/>
    <w:basedOn w:val="DefaultParagraphFont"/>
    <w:link w:val="BodyText2"/>
    <w:rsid w:val="002B0C39"/>
    <w:rPr>
      <w:rFonts w:ascii="CG Times" w:hAnsi="CG Times"/>
      <w:snapToGrid w:val="0"/>
      <w:sz w:val="24"/>
    </w:rPr>
  </w:style>
  <w:style w:type="character" w:customStyle="1" w:styleId="FooterChar">
    <w:name w:val="Footer Char"/>
    <w:basedOn w:val="DefaultParagraphFont"/>
    <w:link w:val="Footer"/>
    <w:uiPriority w:val="99"/>
    <w:rsid w:val="00B3080E"/>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DE0"/>
    <w:pPr>
      <w:jc w:val="both"/>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2DE0"/>
    <w:pPr>
      <w:jc w:val="center"/>
    </w:pPr>
    <w:rPr>
      <w:b/>
    </w:rPr>
  </w:style>
  <w:style w:type="paragraph" w:styleId="BodyText">
    <w:name w:val="Body Text"/>
    <w:basedOn w:val="Normal"/>
    <w:rsid w:val="00742DE0"/>
    <w:pPr>
      <w:jc w:val="left"/>
    </w:pPr>
    <w:rPr>
      <w:b/>
      <w:sz w:val="28"/>
    </w:rPr>
  </w:style>
  <w:style w:type="paragraph" w:styleId="BodyText2">
    <w:name w:val="Body Text 2"/>
    <w:basedOn w:val="Normal"/>
    <w:link w:val="BodyText2Char"/>
    <w:rsid w:val="00742DE0"/>
    <w:pPr>
      <w:jc w:val="left"/>
    </w:pPr>
    <w:rPr>
      <w:snapToGrid w:val="0"/>
    </w:rPr>
  </w:style>
  <w:style w:type="paragraph" w:styleId="BodyTextIndent">
    <w:name w:val="Body Text Indent"/>
    <w:basedOn w:val="Normal"/>
    <w:rsid w:val="00742DE0"/>
    <w:pPr>
      <w:ind w:left="1170" w:hanging="450"/>
    </w:pPr>
  </w:style>
  <w:style w:type="paragraph" w:styleId="Header">
    <w:name w:val="header"/>
    <w:basedOn w:val="Normal"/>
    <w:rsid w:val="00742DE0"/>
    <w:pPr>
      <w:tabs>
        <w:tab w:val="center" w:pos="4320"/>
        <w:tab w:val="right" w:pos="8640"/>
      </w:tabs>
    </w:pPr>
  </w:style>
  <w:style w:type="paragraph" w:styleId="Footer">
    <w:name w:val="footer"/>
    <w:basedOn w:val="Normal"/>
    <w:link w:val="FooterChar"/>
    <w:uiPriority w:val="99"/>
    <w:rsid w:val="00742DE0"/>
    <w:pPr>
      <w:tabs>
        <w:tab w:val="center" w:pos="4320"/>
        <w:tab w:val="right" w:pos="8640"/>
      </w:tabs>
    </w:pPr>
  </w:style>
  <w:style w:type="paragraph" w:styleId="BodyTextIndent2">
    <w:name w:val="Body Text Indent 2"/>
    <w:basedOn w:val="Normal"/>
    <w:rsid w:val="00742DE0"/>
    <w:pPr>
      <w:ind w:right="-144" w:firstLine="720"/>
    </w:pPr>
  </w:style>
  <w:style w:type="paragraph" w:styleId="BlockText">
    <w:name w:val="Block Text"/>
    <w:basedOn w:val="Normal"/>
    <w:rsid w:val="00742DE0"/>
    <w:pPr>
      <w:ind w:left="5040" w:right="-144"/>
      <w:jc w:val="left"/>
    </w:pPr>
  </w:style>
  <w:style w:type="paragraph" w:customStyle="1" w:styleId="GCDCB14">
    <w:name w:val="GCD_CB14"/>
    <w:basedOn w:val="Normal"/>
    <w:next w:val="Normal"/>
    <w:rsid w:val="00AB39D9"/>
    <w:pPr>
      <w:jc w:val="center"/>
    </w:pPr>
    <w:rPr>
      <w:rFonts w:ascii="Times New Roman" w:hAnsi="Times New Roman"/>
      <w:b/>
      <w:sz w:val="28"/>
    </w:rPr>
  </w:style>
  <w:style w:type="paragraph" w:styleId="HTMLPreformatted">
    <w:name w:val="HTML Preformatted"/>
    <w:basedOn w:val="Normal"/>
    <w:link w:val="HTMLPreformattedChar"/>
    <w:rsid w:val="00682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rsid w:val="006827DC"/>
    <w:rPr>
      <w:rFonts w:ascii="Courier New" w:hAnsi="Courier New" w:cs="Courier New"/>
    </w:rPr>
  </w:style>
  <w:style w:type="character" w:customStyle="1" w:styleId="BodyText2Char">
    <w:name w:val="Body Text 2 Char"/>
    <w:basedOn w:val="DefaultParagraphFont"/>
    <w:link w:val="BodyText2"/>
    <w:rsid w:val="002B0C39"/>
    <w:rPr>
      <w:rFonts w:ascii="CG Times" w:hAnsi="CG Times"/>
      <w:snapToGrid w:val="0"/>
      <w:sz w:val="24"/>
    </w:rPr>
  </w:style>
  <w:style w:type="character" w:customStyle="1" w:styleId="FooterChar">
    <w:name w:val="Footer Char"/>
    <w:basedOn w:val="DefaultParagraphFont"/>
    <w:link w:val="Footer"/>
    <w:uiPriority w:val="99"/>
    <w:rsid w:val="00B3080E"/>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08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4A89-F3C2-44B1-B015-7B7A3FA8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AMENDMENT TO THE</vt:lpstr>
    </vt:vector>
  </TitlesOfParts>
  <Company>AMERIGROUP</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THE</dc:title>
  <dc:creator>Cindy Craft</dc:creator>
  <cp:lastModifiedBy>Darren Wright</cp:lastModifiedBy>
  <cp:revision>1</cp:revision>
  <cp:lastPrinted>2011-08-09T18:19:00Z</cp:lastPrinted>
  <dcterms:created xsi:type="dcterms:W3CDTF">2016-01-07T20:26:00Z</dcterms:created>
  <dcterms:modified xsi:type="dcterms:W3CDTF">2016-01-07T20:26:00Z</dcterms:modified>
</cp:coreProperties>
</file>